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45" w:rsidRPr="00F23D45" w:rsidRDefault="00F23D45" w:rsidP="00F23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3D45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F23D4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23D45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F2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45" w:rsidRPr="00F23D45" w:rsidRDefault="00F23D45" w:rsidP="00F23D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F23D4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2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D45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F2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D4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2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D45">
        <w:rPr>
          <w:rFonts w:ascii="Times New Roman" w:hAnsi="Times New Roman" w:cs="Times New Roman"/>
          <w:sz w:val="28"/>
          <w:szCs w:val="28"/>
        </w:rPr>
        <w:t>gospod</w:t>
      </w:r>
      <w:r w:rsidRPr="00F23D45">
        <w:rPr>
          <w:rFonts w:ascii="Times New Roman" w:hAnsi="Times New Roman" w:cs="Times New Roman"/>
          <w:sz w:val="28"/>
          <w:szCs w:val="28"/>
          <w:lang w:val="ro-RO"/>
        </w:rPr>
        <w:t>ărie</w:t>
      </w:r>
      <w:proofErr w:type="spellEnd"/>
      <w:r w:rsidRPr="00F23D45">
        <w:rPr>
          <w:rFonts w:ascii="Times New Roman" w:hAnsi="Times New Roman" w:cs="Times New Roman"/>
          <w:sz w:val="28"/>
          <w:szCs w:val="28"/>
          <w:lang w:val="ro-RO"/>
        </w:rPr>
        <w:t xml:space="preserve"> locativ-comunală, energetică, </w:t>
      </w:r>
    </w:p>
    <w:p w:rsidR="00F23D45" w:rsidRPr="00F23D45" w:rsidRDefault="00F23D45" w:rsidP="00F23D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23D45">
        <w:rPr>
          <w:rFonts w:ascii="Times New Roman" w:hAnsi="Times New Roman" w:cs="Times New Roman"/>
          <w:sz w:val="28"/>
          <w:szCs w:val="28"/>
          <w:lang w:val="ro-RO"/>
        </w:rPr>
        <w:t>servicii tehnice, transport, comunicații și ecologie</w:t>
      </w:r>
    </w:p>
    <w:p w:rsidR="00F23D45" w:rsidRPr="00F23D45" w:rsidRDefault="00F23D45" w:rsidP="00F23D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23D45">
        <w:rPr>
          <w:rFonts w:ascii="Times New Roman" w:hAnsi="Times New Roman" w:cs="Times New Roman"/>
          <w:sz w:val="28"/>
          <w:szCs w:val="28"/>
          <w:lang w:val="ro-RO"/>
        </w:rPr>
        <w:t>din 12 martie 2024 ora 15.00</w:t>
      </w:r>
    </w:p>
    <w:p w:rsidR="00F23D45" w:rsidRDefault="00F23D45" w:rsidP="00F23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FD3" w:rsidRPr="00AB4FD3" w:rsidRDefault="00AB4FD3" w:rsidP="00AB4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D3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locațiune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FD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B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Bazei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odihnă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Râuleț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situată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 or.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Vadul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Vodă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Plopilor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>, nr.14</w:t>
      </w:r>
    </w:p>
    <w:p w:rsidR="00AB4FD3" w:rsidRPr="00AB4FD3" w:rsidRDefault="00AB4FD3" w:rsidP="00AB4FD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FD3">
        <w:rPr>
          <w:rFonts w:ascii="Times New Roman" w:hAnsi="Times New Roman" w:cs="Times New Roman"/>
          <w:sz w:val="28"/>
          <w:szCs w:val="28"/>
        </w:rPr>
        <w:t xml:space="preserve">RAPORTOR: Diana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Tacu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, director general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interimar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 xml:space="preserve"> al SA,</w:t>
      </w:r>
      <w:proofErr w:type="gramStart"/>
      <w:r w:rsidRPr="00AB4FD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Apă</w:t>
      </w:r>
      <w:proofErr w:type="spellEnd"/>
      <w:proofErr w:type="gramEnd"/>
      <w:r w:rsidRPr="00AB4FD3">
        <w:rPr>
          <w:rFonts w:ascii="Times New Roman" w:hAnsi="Times New Roman" w:cs="Times New Roman"/>
          <w:sz w:val="28"/>
          <w:szCs w:val="28"/>
        </w:rPr>
        <w:t xml:space="preserve">-Canal </w:t>
      </w:r>
      <w:proofErr w:type="spellStart"/>
      <w:r w:rsidRPr="00AB4FD3"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 w:rsidRPr="00AB4FD3">
        <w:rPr>
          <w:rFonts w:ascii="Times New Roman" w:hAnsi="Times New Roman" w:cs="Times New Roman"/>
          <w:sz w:val="28"/>
          <w:szCs w:val="28"/>
        </w:rPr>
        <w:t>”</w:t>
      </w:r>
    </w:p>
    <w:p w:rsidR="004F338F" w:rsidRPr="004F338F" w:rsidRDefault="004F338F" w:rsidP="004F33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38F">
        <w:rPr>
          <w:rFonts w:ascii="Times New Roman" w:eastAsia="Calibri" w:hAnsi="Times New Roman" w:cs="Times New Roman"/>
          <w:sz w:val="28"/>
          <w:szCs w:val="28"/>
          <w:lang w:val="ro-MO" w:eastAsia="ru-RU"/>
        </w:rPr>
        <w:t>Cu privire la casarea mijloacelor fixe ale Întreprinderii Municipale Direcția Parcurilor Cultură și Odihnă</w:t>
      </w:r>
    </w:p>
    <w:p w:rsidR="004F338F" w:rsidRDefault="00D57033" w:rsidP="004F338F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F338F"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RAPORTOR: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Diana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Tacu</w:t>
      </w:r>
      <w:proofErr w:type="spellEnd"/>
      <w:r w:rsidR="004F338F"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director general</w:t>
      </w:r>
    </w:p>
    <w:p w:rsidR="00D57033" w:rsidRPr="00D57033" w:rsidRDefault="00D57033" w:rsidP="004F338F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Interimar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S.A.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Ap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 w:eastAsia="ru-RU"/>
        </w:rPr>
        <w:t>ă Canal Chișinău”</w:t>
      </w:r>
    </w:p>
    <w:p w:rsidR="004F338F" w:rsidRPr="004F338F" w:rsidRDefault="004F338F" w:rsidP="004F338F">
      <w:pPr>
        <w:spacing w:after="0" w:line="240" w:lineRule="auto"/>
        <w:ind w:left="3969"/>
        <w:jc w:val="both"/>
        <w:rPr>
          <w:rFonts w:eastAsia="Calibri" w:cs="Times New Roman"/>
          <w:sz w:val="28"/>
          <w:szCs w:val="28"/>
          <w:lang w:eastAsia="ru-RU"/>
        </w:rPr>
      </w:pPr>
    </w:p>
    <w:p w:rsidR="004F338F" w:rsidRPr="004F338F" w:rsidRDefault="004F338F" w:rsidP="004F33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privire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aprobarea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Contractului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gestiune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directă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serviciului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public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pentru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gestionarea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câinilor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fără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stăpân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în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municipiul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>Chișinău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57033" w:rsidRDefault="00D57033" w:rsidP="00D57033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4F338F"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RAPORTOR: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Diana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Tacu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director general</w:t>
      </w:r>
    </w:p>
    <w:p w:rsidR="00D57033" w:rsidRPr="00D57033" w:rsidRDefault="00D57033" w:rsidP="00D57033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Interimar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S.A.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Ap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 w:eastAsia="ru-RU"/>
        </w:rPr>
        <w:t>ă Canal Chișinău</w:t>
      </w:r>
      <w:r>
        <w:rPr>
          <w:rFonts w:ascii="Times New Roman" w:eastAsia="Calibri" w:hAnsi="Times New Roman" w:cs="Times New Roman"/>
          <w:sz w:val="28"/>
          <w:szCs w:val="28"/>
          <w:lang w:val="ro-RO" w:eastAsia="ru-RU"/>
        </w:rPr>
        <w:t>”</w:t>
      </w:r>
    </w:p>
    <w:p w:rsidR="005C7C93" w:rsidRDefault="005C7C93" w:rsidP="004F33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338F" w:rsidRPr="004F338F" w:rsidRDefault="004F338F" w:rsidP="004F33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Cu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privire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includerea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unor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terenuri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proprietate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municipală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Registrul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evidență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contabilă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al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Direcției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generale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locativ-comunale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amenajare</w:t>
      </w:r>
      <w:proofErr w:type="spellEnd"/>
    </w:p>
    <w:p w:rsidR="004F338F" w:rsidRDefault="004F338F" w:rsidP="004F338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RAPORTOR: Ion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Burdiumov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șef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al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Direcției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generale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locativ-comunale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4F3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8F">
        <w:rPr>
          <w:rFonts w:ascii="Times New Roman" w:eastAsia="Calibri" w:hAnsi="Times New Roman" w:cs="Times New Roman"/>
          <w:sz w:val="28"/>
          <w:szCs w:val="28"/>
        </w:rPr>
        <w:t>amenajare</w:t>
      </w:r>
      <w:proofErr w:type="spellEnd"/>
    </w:p>
    <w:p w:rsidR="00D57033" w:rsidRPr="004F338F" w:rsidRDefault="00D57033" w:rsidP="004F338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033" w:rsidRPr="00D57033" w:rsidRDefault="00D57033" w:rsidP="00D570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Cu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privire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transmiterea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complexului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public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compus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din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două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terenuri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tenis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câmp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din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Parcul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„La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Izvor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>”</w:t>
      </w:r>
      <w:r w:rsidRPr="00D57033">
        <w:rPr>
          <w:rFonts w:ascii="Times New Roman" w:eastAsia="Calibri" w:hAnsi="Times New Roman" w:cs="Times New Roman"/>
          <w:sz w:val="28"/>
          <w:szCs w:val="28"/>
        </w:rPr>
        <w:tab/>
      </w:r>
    </w:p>
    <w:p w:rsidR="00D57033" w:rsidRPr="00D57033" w:rsidRDefault="00D57033" w:rsidP="00D57033">
      <w:pPr>
        <w:spacing w:after="0" w:line="240" w:lineRule="auto"/>
        <w:ind w:left="38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RAPORTOR: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Vasile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Moroi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pretor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al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sectorului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Buiucani</w:t>
      </w:r>
      <w:proofErr w:type="spellEnd"/>
    </w:p>
    <w:p w:rsidR="00D57033" w:rsidRDefault="00D57033" w:rsidP="00D57033">
      <w:pPr>
        <w:spacing w:after="0" w:line="240" w:lineRule="auto"/>
        <w:ind w:left="3828"/>
        <w:contextualSpacing/>
        <w:jc w:val="both"/>
        <w:rPr>
          <w:rFonts w:eastAsia="Calibri" w:cs="Times New Roman"/>
          <w:szCs w:val="28"/>
        </w:rPr>
      </w:pPr>
    </w:p>
    <w:p w:rsidR="00D57033" w:rsidRPr="00D57033" w:rsidRDefault="00D57033" w:rsidP="00D57033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prelungirea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relațiilor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contractuale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locațiune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încăperi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din bd.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Mircea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Bătrân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>, 16 lit. A (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etajul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1),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Asociației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Obștești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Societății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Invalizilor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sectorul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Times New Roman" w:hAnsi="Times New Roman" w:cs="Times New Roman"/>
          <w:sz w:val="28"/>
          <w:szCs w:val="28"/>
        </w:rPr>
        <w:t>Ciocana</w:t>
      </w:r>
      <w:proofErr w:type="spellEnd"/>
      <w:r w:rsidRPr="00D57033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</w:p>
    <w:p w:rsidR="00D57033" w:rsidRPr="00D57033" w:rsidRDefault="00D57033" w:rsidP="00D57033">
      <w:pPr>
        <w:shd w:val="clear" w:color="auto" w:fill="FFFFFF" w:themeFill="background1"/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RAPORTOR: Roman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Vitiuc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şef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al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Direcției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generale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economie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comerț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D5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7033">
        <w:rPr>
          <w:rFonts w:ascii="Times New Roman" w:eastAsia="Calibri" w:hAnsi="Times New Roman" w:cs="Times New Roman"/>
          <w:sz w:val="28"/>
          <w:szCs w:val="28"/>
        </w:rPr>
        <w:t>turism</w:t>
      </w:r>
      <w:proofErr w:type="spellEnd"/>
    </w:p>
    <w:p w:rsidR="004F338F" w:rsidRPr="00D57033" w:rsidRDefault="004F338F" w:rsidP="00D5703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F338F" w:rsidRPr="00D57033" w:rsidSect="00D57033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763B"/>
    <w:multiLevelType w:val="hybridMultilevel"/>
    <w:tmpl w:val="510C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228E"/>
    <w:multiLevelType w:val="hybridMultilevel"/>
    <w:tmpl w:val="3F2A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93"/>
    <w:rsid w:val="004F338F"/>
    <w:rsid w:val="005C7C93"/>
    <w:rsid w:val="00AB4FD3"/>
    <w:rsid w:val="00D57033"/>
    <w:rsid w:val="00F2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Ivanova</dc:creator>
  <cp:keywords/>
  <dc:description/>
  <cp:lastModifiedBy>Tatiana Ivanova</cp:lastModifiedBy>
  <cp:revision>5</cp:revision>
  <dcterms:created xsi:type="dcterms:W3CDTF">2024-03-07T07:12:00Z</dcterms:created>
  <dcterms:modified xsi:type="dcterms:W3CDTF">2024-03-07T07:23:00Z</dcterms:modified>
</cp:coreProperties>
</file>