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6011" w:rsidRDefault="00DA6011" w:rsidP="003715A0">
      <w:pPr>
        <w:rPr>
          <w:rFonts w:ascii="Times New Roman" w:hAnsi="Times New Roman"/>
          <w:sz w:val="24"/>
          <w:szCs w:val="24"/>
          <w:lang w:val="ro-RO"/>
        </w:rPr>
      </w:pPr>
    </w:p>
    <w:p w:rsidR="00DA6011" w:rsidRDefault="00DA6011" w:rsidP="003715A0">
      <w:pPr>
        <w:rPr>
          <w:rFonts w:ascii="Times New Roman" w:hAnsi="Times New Roman"/>
          <w:sz w:val="24"/>
          <w:szCs w:val="24"/>
          <w:lang w:val="ro-RO"/>
        </w:rPr>
      </w:pPr>
    </w:p>
    <w:p w:rsidR="00DA6011" w:rsidRDefault="00DA6011" w:rsidP="003715A0">
      <w:pPr>
        <w:rPr>
          <w:rFonts w:ascii="Times New Roman" w:hAnsi="Times New Roman"/>
          <w:sz w:val="24"/>
          <w:szCs w:val="24"/>
          <w:lang w:val="ro-RO"/>
        </w:rPr>
      </w:pPr>
    </w:p>
    <w:p w:rsidR="00DA6011" w:rsidRDefault="00DA6011" w:rsidP="003715A0">
      <w:pPr>
        <w:rPr>
          <w:rFonts w:ascii="Times New Roman" w:hAnsi="Times New Roman"/>
          <w:sz w:val="24"/>
          <w:szCs w:val="24"/>
          <w:lang w:val="ro-RO"/>
        </w:rPr>
      </w:pPr>
    </w:p>
    <w:p w:rsidR="00DA6011" w:rsidRDefault="00DA6011" w:rsidP="003715A0">
      <w:pPr>
        <w:rPr>
          <w:rFonts w:ascii="Times New Roman" w:hAnsi="Times New Roman"/>
          <w:sz w:val="24"/>
          <w:szCs w:val="24"/>
          <w:lang w:val="ro-RO"/>
        </w:rPr>
      </w:pPr>
    </w:p>
    <w:p w:rsidR="006A2616" w:rsidRPr="006A2616" w:rsidRDefault="006A2616" w:rsidP="006A2616">
      <w:pPr>
        <w:rPr>
          <w:rFonts w:ascii="Times New Roman" w:eastAsia="Times New Roman" w:hAnsi="Times New Roman"/>
          <w:sz w:val="28"/>
          <w:szCs w:val="28"/>
          <w:lang w:val="ro-RO" w:eastAsia="ru-RU"/>
        </w:rPr>
      </w:pPr>
      <w:r w:rsidRPr="006A2616">
        <w:rPr>
          <w:rFonts w:ascii="Times New Roman" w:eastAsia="Times New Roman" w:hAnsi="Times New Roman"/>
          <w:sz w:val="28"/>
          <w:szCs w:val="28"/>
          <w:lang w:val="ro-RO" w:eastAsia="ru-RU"/>
        </w:rPr>
        <w:t>Măsuri efectuate pentru prevenirea și combaterea coronavirusului la ÎM PUA</w:t>
      </w:r>
    </w:p>
    <w:p w:rsidR="006A2616" w:rsidRPr="006A2616" w:rsidRDefault="006A2616" w:rsidP="006A2616">
      <w:pPr>
        <w:rPr>
          <w:rFonts w:ascii="Times New Roman" w:eastAsia="Times New Roman" w:hAnsi="Times New Roman"/>
          <w:sz w:val="28"/>
          <w:szCs w:val="28"/>
          <w:lang w:val="ro-RO" w:eastAsia="ru-RU"/>
        </w:rPr>
      </w:pPr>
      <w:r w:rsidRPr="006A2616">
        <w:rPr>
          <w:rFonts w:ascii="Times New Roman" w:eastAsia="Times New Roman" w:hAnsi="Times New Roman"/>
          <w:sz w:val="28"/>
          <w:szCs w:val="28"/>
          <w:lang w:val="ro-RO" w:eastAsia="ru-RU"/>
        </w:rPr>
        <w:t xml:space="preserve">         24.08.2020</w:t>
      </w:r>
      <w:r w:rsidRPr="006A2616">
        <w:rPr>
          <w:rFonts w:ascii="Times New Roman" w:eastAsia="Times New Roman" w:hAnsi="Times New Roman"/>
          <w:sz w:val="28"/>
          <w:szCs w:val="28"/>
          <w:lang w:val="ro-RO" w:eastAsia="ru-RU"/>
        </w:rPr>
        <w:tab/>
      </w:r>
      <w:r w:rsidRPr="006A2616">
        <w:rPr>
          <w:rFonts w:ascii="Times New Roman" w:eastAsia="Times New Roman" w:hAnsi="Times New Roman"/>
          <w:sz w:val="28"/>
          <w:szCs w:val="28"/>
          <w:lang w:val="ro-RO" w:eastAsia="ru-RU"/>
        </w:rPr>
        <w:tab/>
      </w:r>
      <w:r w:rsidRPr="006A2616">
        <w:rPr>
          <w:rFonts w:ascii="Times New Roman" w:eastAsia="Times New Roman" w:hAnsi="Times New Roman"/>
          <w:sz w:val="28"/>
          <w:szCs w:val="28"/>
          <w:lang w:val="ro-RO" w:eastAsia="ru-RU"/>
        </w:rPr>
        <w:tab/>
        <w:t xml:space="preserve">                                    ora: 16:00</w:t>
      </w:r>
    </w:p>
    <w:p w:rsidR="006A2616" w:rsidRPr="006A2616" w:rsidRDefault="006A2616" w:rsidP="006A2616">
      <w:pPr>
        <w:rPr>
          <w:rFonts w:ascii="Times New Roman" w:eastAsia="Times New Roman" w:hAnsi="Times New Roman"/>
          <w:sz w:val="28"/>
          <w:szCs w:val="28"/>
          <w:lang w:val="ro-RO"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6A2616" w:rsidRPr="006A2616" w:rsidTr="00F93FA3">
        <w:trPr>
          <w:trHeight w:val="364"/>
        </w:trPr>
        <w:tc>
          <w:tcPr>
            <w:tcW w:w="719" w:type="dxa"/>
            <w:shd w:val="clear" w:color="auto" w:fill="auto"/>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Nr.</w:t>
            </w:r>
          </w:p>
        </w:tc>
        <w:tc>
          <w:tcPr>
            <w:tcW w:w="3667" w:type="dxa"/>
            <w:shd w:val="clear" w:color="auto" w:fill="auto"/>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Măsuri întreprinse</w:t>
            </w:r>
          </w:p>
        </w:tc>
        <w:tc>
          <w:tcPr>
            <w:tcW w:w="1395" w:type="dxa"/>
            <w:shd w:val="clear" w:color="auto" w:fill="auto"/>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Cantitatea</w:t>
            </w:r>
          </w:p>
        </w:tc>
        <w:tc>
          <w:tcPr>
            <w:tcW w:w="4423" w:type="dxa"/>
            <w:shd w:val="clear" w:color="auto" w:fill="auto"/>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Responsabil</w:t>
            </w:r>
          </w:p>
        </w:tc>
      </w:tr>
      <w:tr w:rsidR="006A2616" w:rsidRPr="006A2616" w:rsidTr="00F93FA3">
        <w:trPr>
          <w:trHeight w:val="1114"/>
        </w:trPr>
        <w:tc>
          <w:tcPr>
            <w:tcW w:w="719" w:type="dxa"/>
            <w:shd w:val="clear" w:color="auto" w:fill="auto"/>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1</w:t>
            </w:r>
          </w:p>
        </w:tc>
        <w:tc>
          <w:tcPr>
            <w:tcW w:w="3667" w:type="dxa"/>
            <w:shd w:val="clear" w:color="auto" w:fill="auto"/>
            <w:vAlign w:val="center"/>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Instruirea personalului liniar, persoane</w:t>
            </w:r>
          </w:p>
        </w:tc>
        <w:tc>
          <w:tcPr>
            <w:tcW w:w="1395" w:type="dxa"/>
            <w:shd w:val="clear" w:color="auto" w:fill="auto"/>
            <w:vAlign w:val="center"/>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 xml:space="preserve">      192</w:t>
            </w:r>
          </w:p>
        </w:tc>
        <w:tc>
          <w:tcPr>
            <w:tcW w:w="4423" w:type="dxa"/>
            <w:shd w:val="clear" w:color="auto" w:fill="auto"/>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G. Voloșciuc-șef punctului medical.</w:t>
            </w:r>
          </w:p>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N. Rîjalo-șef coloanei nr.1.</w:t>
            </w:r>
          </w:p>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V. Osoianu- șef coloanei nr.2.</w:t>
            </w:r>
          </w:p>
        </w:tc>
      </w:tr>
      <w:tr w:rsidR="006A2616" w:rsidRPr="006A2616" w:rsidTr="00F93FA3">
        <w:trPr>
          <w:trHeight w:val="729"/>
        </w:trPr>
        <w:tc>
          <w:tcPr>
            <w:tcW w:w="719" w:type="dxa"/>
            <w:shd w:val="clear" w:color="auto" w:fill="auto"/>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2</w:t>
            </w:r>
          </w:p>
        </w:tc>
        <w:tc>
          <w:tcPr>
            <w:tcW w:w="3667" w:type="dxa"/>
            <w:shd w:val="clear" w:color="auto" w:fill="auto"/>
            <w:vAlign w:val="center"/>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Controlul medical al personalului liniar, persoane</w:t>
            </w:r>
          </w:p>
        </w:tc>
        <w:tc>
          <w:tcPr>
            <w:tcW w:w="1395" w:type="dxa"/>
            <w:shd w:val="clear" w:color="auto" w:fill="auto"/>
            <w:vAlign w:val="center"/>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 xml:space="preserve">      186</w:t>
            </w:r>
          </w:p>
        </w:tc>
        <w:tc>
          <w:tcPr>
            <w:tcW w:w="4423" w:type="dxa"/>
            <w:shd w:val="clear" w:color="auto" w:fill="auto"/>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G. Voloșciuc-șef punctului medical.</w:t>
            </w:r>
          </w:p>
          <w:p w:rsidR="006A2616" w:rsidRPr="006A2616" w:rsidRDefault="006A2616" w:rsidP="006A2616">
            <w:pPr>
              <w:rPr>
                <w:rFonts w:ascii="Times New Roman" w:eastAsia="Times New Roman" w:hAnsi="Times New Roman"/>
                <w:sz w:val="24"/>
                <w:szCs w:val="24"/>
                <w:lang w:val="ro-RO" w:eastAsia="ru-RU"/>
              </w:rPr>
            </w:pPr>
          </w:p>
        </w:tc>
      </w:tr>
      <w:tr w:rsidR="006A2616" w:rsidRPr="006A2616" w:rsidTr="00F93FA3">
        <w:trPr>
          <w:trHeight w:val="1131"/>
        </w:trPr>
        <w:tc>
          <w:tcPr>
            <w:tcW w:w="719" w:type="dxa"/>
            <w:shd w:val="clear" w:color="auto" w:fill="auto"/>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3</w:t>
            </w:r>
          </w:p>
        </w:tc>
        <w:tc>
          <w:tcPr>
            <w:tcW w:w="3667" w:type="dxa"/>
            <w:shd w:val="clear" w:color="auto" w:fill="auto"/>
            <w:vAlign w:val="center"/>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Dotarea unităților de transport cu dezinfectat, săpun, lavete,mănuși, unități</w:t>
            </w:r>
          </w:p>
        </w:tc>
        <w:tc>
          <w:tcPr>
            <w:tcW w:w="1395" w:type="dxa"/>
            <w:shd w:val="clear" w:color="auto" w:fill="auto"/>
            <w:vAlign w:val="center"/>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105</w:t>
            </w:r>
          </w:p>
          <w:p w:rsidR="006A2616" w:rsidRPr="006A2616" w:rsidRDefault="006A2616" w:rsidP="006A2616">
            <w:pPr>
              <w:jc w:val="center"/>
              <w:rPr>
                <w:rFonts w:ascii="Times New Roman" w:eastAsia="Times New Roman" w:hAnsi="Times New Roman"/>
                <w:sz w:val="24"/>
                <w:szCs w:val="24"/>
                <w:lang w:val="ro-RO" w:eastAsia="ru-RU"/>
              </w:rPr>
            </w:pPr>
          </w:p>
        </w:tc>
        <w:tc>
          <w:tcPr>
            <w:tcW w:w="4423" w:type="dxa"/>
            <w:shd w:val="clear" w:color="auto" w:fill="auto"/>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P. Secrieru-șef serviciu aprovizionare.</w:t>
            </w:r>
          </w:p>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S. Gheorghiță-manager transpotr auto.</w:t>
            </w:r>
          </w:p>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N. Rîjalo-șef coloanei nr.1.</w:t>
            </w:r>
          </w:p>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V. Osoianu- șef coloanei nr.2.</w:t>
            </w:r>
          </w:p>
        </w:tc>
      </w:tr>
      <w:tr w:rsidR="006A2616" w:rsidRPr="006A2616" w:rsidTr="00F93FA3">
        <w:trPr>
          <w:trHeight w:val="1114"/>
        </w:trPr>
        <w:tc>
          <w:tcPr>
            <w:tcW w:w="719" w:type="dxa"/>
            <w:shd w:val="clear" w:color="auto" w:fill="auto"/>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4</w:t>
            </w:r>
          </w:p>
        </w:tc>
        <w:tc>
          <w:tcPr>
            <w:tcW w:w="3667" w:type="dxa"/>
            <w:shd w:val="clear" w:color="auto" w:fill="auto"/>
            <w:vAlign w:val="center"/>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Dotarea punctelor de dispecerat cu dezinfectat, săpun, lavete,mănuși, unități</w:t>
            </w:r>
          </w:p>
        </w:tc>
        <w:tc>
          <w:tcPr>
            <w:tcW w:w="1395" w:type="dxa"/>
            <w:shd w:val="clear" w:color="auto" w:fill="auto"/>
            <w:vAlign w:val="center"/>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5</w:t>
            </w:r>
          </w:p>
        </w:tc>
        <w:tc>
          <w:tcPr>
            <w:tcW w:w="4423" w:type="dxa"/>
            <w:shd w:val="clear" w:color="auto" w:fill="auto"/>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N. Guma-dispecer superior.</w:t>
            </w:r>
          </w:p>
        </w:tc>
      </w:tr>
      <w:tr w:rsidR="006A2616" w:rsidRPr="006A2616" w:rsidTr="00F93FA3">
        <w:trPr>
          <w:trHeight w:val="729"/>
        </w:trPr>
        <w:tc>
          <w:tcPr>
            <w:tcW w:w="719" w:type="dxa"/>
            <w:shd w:val="clear" w:color="auto" w:fill="auto"/>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5</w:t>
            </w:r>
          </w:p>
        </w:tc>
        <w:tc>
          <w:tcPr>
            <w:tcW w:w="3667" w:type="dxa"/>
            <w:shd w:val="clear" w:color="auto" w:fill="auto"/>
            <w:vAlign w:val="center"/>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Salubrizarea unităților de transport, unități</w:t>
            </w:r>
          </w:p>
        </w:tc>
        <w:tc>
          <w:tcPr>
            <w:tcW w:w="1395" w:type="dxa"/>
            <w:shd w:val="clear" w:color="auto" w:fill="auto"/>
            <w:vAlign w:val="center"/>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94</w:t>
            </w:r>
          </w:p>
        </w:tc>
        <w:tc>
          <w:tcPr>
            <w:tcW w:w="4423" w:type="dxa"/>
            <w:shd w:val="clear" w:color="auto" w:fill="auto"/>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N. Goțonoga-maistru deservirea tehnică.</w:t>
            </w:r>
          </w:p>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S. Gheorghiță-manager transpotr auto.</w:t>
            </w:r>
          </w:p>
        </w:tc>
      </w:tr>
      <w:tr w:rsidR="006A2616" w:rsidRPr="006A2616" w:rsidTr="00F93FA3">
        <w:trPr>
          <w:trHeight w:val="729"/>
        </w:trPr>
        <w:tc>
          <w:tcPr>
            <w:tcW w:w="719" w:type="dxa"/>
            <w:shd w:val="clear" w:color="auto" w:fill="auto"/>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6</w:t>
            </w:r>
          </w:p>
        </w:tc>
        <w:tc>
          <w:tcPr>
            <w:tcW w:w="3667" w:type="dxa"/>
            <w:shd w:val="clear" w:color="auto" w:fill="auto"/>
            <w:vAlign w:val="center"/>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Dezinfectarea unităților de transport, unități</w:t>
            </w:r>
          </w:p>
        </w:tc>
        <w:tc>
          <w:tcPr>
            <w:tcW w:w="1395" w:type="dxa"/>
            <w:shd w:val="clear" w:color="auto" w:fill="auto"/>
            <w:vAlign w:val="center"/>
          </w:tcPr>
          <w:p w:rsidR="006A2616" w:rsidRPr="006A2616" w:rsidRDefault="006A2616" w:rsidP="006A2616">
            <w:pPr>
              <w:jc w:val="center"/>
              <w:rPr>
                <w:rFonts w:ascii="Times New Roman" w:eastAsia="Times New Roman" w:hAnsi="Times New Roman"/>
                <w:sz w:val="24"/>
                <w:szCs w:val="24"/>
                <w:lang w:eastAsia="ru-RU"/>
              </w:rPr>
            </w:pPr>
            <w:r w:rsidRPr="006A2616">
              <w:rPr>
                <w:rFonts w:ascii="Times New Roman" w:eastAsia="Times New Roman" w:hAnsi="Times New Roman"/>
                <w:sz w:val="24"/>
                <w:szCs w:val="24"/>
                <w:lang w:val="ro-RO" w:eastAsia="ru-RU"/>
              </w:rPr>
              <w:t>94</w:t>
            </w:r>
          </w:p>
          <w:p w:rsidR="006A2616" w:rsidRPr="006A2616" w:rsidRDefault="006A2616" w:rsidP="006A2616">
            <w:pPr>
              <w:jc w:val="center"/>
              <w:rPr>
                <w:rFonts w:ascii="Times New Roman" w:eastAsia="Times New Roman" w:hAnsi="Times New Roman"/>
                <w:sz w:val="24"/>
                <w:szCs w:val="24"/>
                <w:lang w:val="ro-RO" w:eastAsia="ru-RU"/>
              </w:rPr>
            </w:pPr>
          </w:p>
        </w:tc>
        <w:tc>
          <w:tcPr>
            <w:tcW w:w="4423" w:type="dxa"/>
            <w:shd w:val="clear" w:color="auto" w:fill="auto"/>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N. Goțonoga- maistru deservirea tehnică.</w:t>
            </w:r>
          </w:p>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N. Guma-dispecer superior.</w:t>
            </w:r>
          </w:p>
        </w:tc>
      </w:tr>
      <w:tr w:rsidR="006A2616" w:rsidRPr="006A2616" w:rsidTr="00F93FA3">
        <w:trPr>
          <w:trHeight w:val="1114"/>
        </w:trPr>
        <w:tc>
          <w:tcPr>
            <w:tcW w:w="719" w:type="dxa"/>
            <w:shd w:val="clear" w:color="auto" w:fill="auto"/>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7</w:t>
            </w:r>
          </w:p>
        </w:tc>
        <w:tc>
          <w:tcPr>
            <w:tcW w:w="3667" w:type="dxa"/>
            <w:shd w:val="clear" w:color="auto" w:fill="auto"/>
            <w:vAlign w:val="center"/>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Plasarea informației privind prevenirea și combaterea coronavirusului, bucăți</w:t>
            </w:r>
          </w:p>
        </w:tc>
        <w:tc>
          <w:tcPr>
            <w:tcW w:w="1395" w:type="dxa"/>
            <w:shd w:val="clear" w:color="auto" w:fill="auto"/>
            <w:vAlign w:val="center"/>
          </w:tcPr>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105</w:t>
            </w:r>
          </w:p>
        </w:tc>
        <w:tc>
          <w:tcPr>
            <w:tcW w:w="4423" w:type="dxa"/>
            <w:shd w:val="clear" w:color="auto" w:fill="auto"/>
          </w:tcPr>
          <w:p w:rsidR="006A2616" w:rsidRPr="006A2616" w:rsidRDefault="006A2616" w:rsidP="006A2616">
            <w:pP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A. Negruța-șef serviciu garaj.</w:t>
            </w:r>
          </w:p>
        </w:tc>
      </w:tr>
    </w:tbl>
    <w:p w:rsidR="006A2616" w:rsidRPr="006A2616" w:rsidRDefault="006A2616" w:rsidP="006A2616">
      <w:pPr>
        <w:rPr>
          <w:rFonts w:ascii="Times New Roman" w:eastAsia="Times New Roman" w:hAnsi="Times New Roman"/>
          <w:sz w:val="24"/>
          <w:szCs w:val="24"/>
          <w:lang w:val="ro-RO" w:eastAsia="ru-RU"/>
        </w:rPr>
      </w:pPr>
    </w:p>
    <w:p w:rsidR="006A2616" w:rsidRPr="006A2616" w:rsidRDefault="006A2616" w:rsidP="006A2616">
      <w:pPr>
        <w:rPr>
          <w:rFonts w:ascii="Times New Roman" w:eastAsia="Times New Roman" w:hAnsi="Times New Roman"/>
          <w:sz w:val="24"/>
          <w:szCs w:val="24"/>
          <w:lang w:val="ro-RO" w:eastAsia="ru-RU"/>
        </w:rPr>
      </w:pPr>
    </w:p>
    <w:p w:rsidR="006A2616" w:rsidRPr="006A2616" w:rsidRDefault="006A2616" w:rsidP="006A2616">
      <w:pPr>
        <w:rPr>
          <w:rFonts w:ascii="Times New Roman" w:eastAsia="Times New Roman" w:hAnsi="Times New Roman"/>
          <w:sz w:val="24"/>
          <w:szCs w:val="24"/>
          <w:lang w:val="ro-RO" w:eastAsia="ru-RU"/>
        </w:rPr>
      </w:pPr>
    </w:p>
    <w:p w:rsidR="006A2616" w:rsidRPr="006A2616" w:rsidRDefault="006A2616" w:rsidP="006A2616">
      <w:pPr>
        <w:jc w:val="center"/>
        <w:rPr>
          <w:rFonts w:ascii="Times New Roman" w:eastAsia="Times New Roman" w:hAnsi="Times New Roman"/>
          <w:sz w:val="24"/>
          <w:szCs w:val="24"/>
          <w:lang w:val="ro-RO" w:eastAsia="ru-RU"/>
        </w:rPr>
      </w:pPr>
      <w:r w:rsidRPr="006A2616">
        <w:rPr>
          <w:rFonts w:ascii="Times New Roman" w:eastAsia="Times New Roman" w:hAnsi="Times New Roman"/>
          <w:sz w:val="24"/>
          <w:szCs w:val="24"/>
          <w:lang w:val="ro-RO" w:eastAsia="ru-RU"/>
        </w:rPr>
        <w:t>Director interimar                                                  Ghenadie Zadeseneț</w:t>
      </w:r>
    </w:p>
    <w:p w:rsidR="00DA6011" w:rsidRDefault="00DA6011" w:rsidP="003715A0">
      <w:pPr>
        <w:rPr>
          <w:rFonts w:ascii="Times New Roman" w:hAnsi="Times New Roman"/>
          <w:sz w:val="24"/>
          <w:szCs w:val="24"/>
          <w:lang w:val="ro-RO"/>
        </w:rPr>
      </w:pPr>
    </w:p>
    <w:p w:rsidR="006A2616" w:rsidRDefault="006A2616" w:rsidP="003715A0">
      <w:pPr>
        <w:rPr>
          <w:rFonts w:ascii="Times New Roman" w:hAnsi="Times New Roman"/>
          <w:sz w:val="24"/>
          <w:szCs w:val="24"/>
          <w:lang w:val="ro-RO"/>
        </w:rPr>
      </w:pPr>
    </w:p>
    <w:p w:rsidR="006A2616" w:rsidRDefault="006A2616" w:rsidP="006A2616">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6A2616" w:rsidRDefault="006A2616" w:rsidP="006A2616">
      <w:pPr>
        <w:jc w:val="both"/>
        <w:rPr>
          <w:rFonts w:ascii="Times New Roman" w:hAnsi="Times New Roman"/>
          <w:sz w:val="28"/>
          <w:szCs w:val="28"/>
          <w:u w:val="single"/>
          <w:lang w:val="ro-RO"/>
        </w:rPr>
      </w:pPr>
      <w:r>
        <w:rPr>
          <w:rFonts w:ascii="Times New Roman" w:hAnsi="Times New Roman"/>
          <w:sz w:val="28"/>
          <w:szCs w:val="28"/>
          <w:u w:val="single"/>
        </w:rPr>
        <w:t>24</w:t>
      </w:r>
      <w:r>
        <w:rPr>
          <w:rFonts w:ascii="Times New Roman" w:hAnsi="Times New Roman"/>
          <w:sz w:val="28"/>
          <w:szCs w:val="28"/>
          <w:u w:val="single"/>
          <w:lang w:val="ro-RO"/>
        </w:rPr>
        <w:t>.08.2020</w:t>
      </w:r>
    </w:p>
    <w:p w:rsidR="006A2616" w:rsidRDefault="006A2616" w:rsidP="006A2616">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6A2616" w:rsidRDefault="006A2616" w:rsidP="006A2616">
      <w:pPr>
        <w:jc w:val="both"/>
        <w:rPr>
          <w:rFonts w:ascii="Times New Roman" w:hAnsi="Times New Roman"/>
          <w:sz w:val="28"/>
          <w:szCs w:val="28"/>
          <w:u w:val="single"/>
        </w:rPr>
      </w:pPr>
    </w:p>
    <w:p w:rsidR="006A2616" w:rsidRDefault="006A2616" w:rsidP="006A2616">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6A2616" w:rsidRDefault="006A2616" w:rsidP="006A2616">
      <w:pPr>
        <w:jc w:val="both"/>
        <w:rPr>
          <w:rFonts w:ascii="Times New Roman" w:hAnsi="Times New Roman"/>
          <w:bCs/>
          <w:sz w:val="28"/>
          <w:szCs w:val="28"/>
        </w:rPr>
      </w:pPr>
    </w:p>
    <w:p w:rsidR="006A2616" w:rsidRDefault="006A2616" w:rsidP="006A2616">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6A2616" w:rsidRDefault="006A2616" w:rsidP="006A2616">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lastRenderedPageBreak/>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6A2616" w:rsidRDefault="006A2616" w:rsidP="006A2616">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6A2616" w:rsidRDefault="006A2616" w:rsidP="006A261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6A2616" w:rsidRDefault="006A2616" w:rsidP="006A2616">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6A2616" w:rsidRDefault="006A2616" w:rsidP="006A261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6A2616" w:rsidRDefault="006A2616" w:rsidP="006A2616">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6A2616" w:rsidRDefault="006A2616" w:rsidP="006A2616">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6A2616" w:rsidRDefault="006A2616" w:rsidP="006A2616">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6A2616" w:rsidRDefault="006A2616" w:rsidP="006A261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6A2616" w:rsidRDefault="006A2616" w:rsidP="006A2616">
      <w:pPr>
        <w:tabs>
          <w:tab w:val="left" w:pos="420"/>
        </w:tabs>
        <w:jc w:val="both"/>
        <w:rPr>
          <w:rFonts w:ascii="Times New Roman" w:hAnsi="Times New Roman"/>
          <w:i/>
          <w:iCs/>
          <w:sz w:val="24"/>
          <w:szCs w:val="24"/>
          <w:lang w:val="ro-RO"/>
        </w:rPr>
      </w:pPr>
    </w:p>
    <w:p w:rsidR="006A2616" w:rsidRDefault="006A2616" w:rsidP="006A2616">
      <w:pPr>
        <w:tabs>
          <w:tab w:val="left" w:pos="420"/>
        </w:tabs>
        <w:jc w:val="both"/>
        <w:rPr>
          <w:rFonts w:ascii="Times New Roman" w:hAnsi="Times New Roman"/>
          <w:i/>
          <w:iCs/>
          <w:sz w:val="24"/>
          <w:szCs w:val="24"/>
          <w:lang w:val="ro-RO"/>
        </w:rPr>
      </w:pPr>
    </w:p>
    <w:p w:rsidR="006A2616" w:rsidRDefault="006A2616" w:rsidP="006A2616">
      <w:pPr>
        <w:tabs>
          <w:tab w:val="left" w:pos="420"/>
        </w:tabs>
        <w:jc w:val="both"/>
        <w:rPr>
          <w:rFonts w:ascii="Times New Roman" w:hAnsi="Times New Roman"/>
          <w:i/>
          <w:iCs/>
          <w:sz w:val="24"/>
          <w:szCs w:val="24"/>
          <w:lang w:val="ro-RO"/>
        </w:rPr>
      </w:pPr>
    </w:p>
    <w:p w:rsidR="006A2616" w:rsidRDefault="006A2616" w:rsidP="003715A0">
      <w:pPr>
        <w:rPr>
          <w:rFonts w:ascii="Times New Roman" w:hAnsi="Times New Roman"/>
          <w:sz w:val="24"/>
          <w:szCs w:val="24"/>
          <w:lang w:val="ro-RO"/>
        </w:rPr>
      </w:pPr>
    </w:p>
    <w:sectPr w:rsidR="006A2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20B70"/>
    <w:rsid w:val="00022757"/>
    <w:rsid w:val="00023D45"/>
    <w:rsid w:val="00040114"/>
    <w:rsid w:val="0004593C"/>
    <w:rsid w:val="000805C6"/>
    <w:rsid w:val="000A097A"/>
    <w:rsid w:val="000A37C8"/>
    <w:rsid w:val="000A7B3D"/>
    <w:rsid w:val="000D1F26"/>
    <w:rsid w:val="000E29AC"/>
    <w:rsid w:val="000E48A5"/>
    <w:rsid w:val="000F206F"/>
    <w:rsid w:val="00104F54"/>
    <w:rsid w:val="00123DEF"/>
    <w:rsid w:val="00154C31"/>
    <w:rsid w:val="00156693"/>
    <w:rsid w:val="00193D0A"/>
    <w:rsid w:val="001955B7"/>
    <w:rsid w:val="001A2734"/>
    <w:rsid w:val="001B078F"/>
    <w:rsid w:val="001B19EF"/>
    <w:rsid w:val="001C2870"/>
    <w:rsid w:val="001F503F"/>
    <w:rsid w:val="001F65FF"/>
    <w:rsid w:val="002231D8"/>
    <w:rsid w:val="0023291B"/>
    <w:rsid w:val="00242278"/>
    <w:rsid w:val="00243D92"/>
    <w:rsid w:val="0026216E"/>
    <w:rsid w:val="002822E0"/>
    <w:rsid w:val="002845D1"/>
    <w:rsid w:val="002957EE"/>
    <w:rsid w:val="002A0856"/>
    <w:rsid w:val="002E359E"/>
    <w:rsid w:val="00312EA8"/>
    <w:rsid w:val="00315E1B"/>
    <w:rsid w:val="00321415"/>
    <w:rsid w:val="00346E2C"/>
    <w:rsid w:val="00355531"/>
    <w:rsid w:val="00362987"/>
    <w:rsid w:val="003715A0"/>
    <w:rsid w:val="00385619"/>
    <w:rsid w:val="00387DF6"/>
    <w:rsid w:val="003E2B02"/>
    <w:rsid w:val="003E2DBD"/>
    <w:rsid w:val="0040667F"/>
    <w:rsid w:val="004103D2"/>
    <w:rsid w:val="00415F4D"/>
    <w:rsid w:val="00422123"/>
    <w:rsid w:val="00425BE4"/>
    <w:rsid w:val="00431058"/>
    <w:rsid w:val="004346A3"/>
    <w:rsid w:val="00450950"/>
    <w:rsid w:val="0045096F"/>
    <w:rsid w:val="004617FD"/>
    <w:rsid w:val="00467EC3"/>
    <w:rsid w:val="0047104D"/>
    <w:rsid w:val="004759A2"/>
    <w:rsid w:val="00491531"/>
    <w:rsid w:val="004B1975"/>
    <w:rsid w:val="004C27C9"/>
    <w:rsid w:val="004C3D5D"/>
    <w:rsid w:val="004E0C32"/>
    <w:rsid w:val="004E6AFE"/>
    <w:rsid w:val="004F2265"/>
    <w:rsid w:val="0050068A"/>
    <w:rsid w:val="005111EF"/>
    <w:rsid w:val="00511F34"/>
    <w:rsid w:val="00522E87"/>
    <w:rsid w:val="005334DD"/>
    <w:rsid w:val="00534461"/>
    <w:rsid w:val="0053766C"/>
    <w:rsid w:val="005633A8"/>
    <w:rsid w:val="00574F04"/>
    <w:rsid w:val="005754E2"/>
    <w:rsid w:val="00580303"/>
    <w:rsid w:val="0059078D"/>
    <w:rsid w:val="00595295"/>
    <w:rsid w:val="005B088A"/>
    <w:rsid w:val="005C160A"/>
    <w:rsid w:val="00606FD7"/>
    <w:rsid w:val="00607A88"/>
    <w:rsid w:val="006101B2"/>
    <w:rsid w:val="00611595"/>
    <w:rsid w:val="00612AB6"/>
    <w:rsid w:val="00625B2D"/>
    <w:rsid w:val="00634904"/>
    <w:rsid w:val="0063786D"/>
    <w:rsid w:val="00652492"/>
    <w:rsid w:val="00654386"/>
    <w:rsid w:val="0065704B"/>
    <w:rsid w:val="006754E8"/>
    <w:rsid w:val="0068085A"/>
    <w:rsid w:val="0068236F"/>
    <w:rsid w:val="00683603"/>
    <w:rsid w:val="006A2616"/>
    <w:rsid w:val="006B5B1B"/>
    <w:rsid w:val="006C4DB4"/>
    <w:rsid w:val="006D1308"/>
    <w:rsid w:val="006F4C92"/>
    <w:rsid w:val="006F654C"/>
    <w:rsid w:val="0070495E"/>
    <w:rsid w:val="00711B7C"/>
    <w:rsid w:val="00712A8B"/>
    <w:rsid w:val="00726075"/>
    <w:rsid w:val="00735376"/>
    <w:rsid w:val="00750A34"/>
    <w:rsid w:val="007518F7"/>
    <w:rsid w:val="00794916"/>
    <w:rsid w:val="007A0EA3"/>
    <w:rsid w:val="007C25D5"/>
    <w:rsid w:val="007D268D"/>
    <w:rsid w:val="007E372B"/>
    <w:rsid w:val="007E48F1"/>
    <w:rsid w:val="00844308"/>
    <w:rsid w:val="00847DC6"/>
    <w:rsid w:val="00863B2D"/>
    <w:rsid w:val="00870E27"/>
    <w:rsid w:val="008830E8"/>
    <w:rsid w:val="00885B91"/>
    <w:rsid w:val="00896405"/>
    <w:rsid w:val="008A53B5"/>
    <w:rsid w:val="008B0145"/>
    <w:rsid w:val="008C1E3F"/>
    <w:rsid w:val="008C2BF6"/>
    <w:rsid w:val="008C7754"/>
    <w:rsid w:val="008D247B"/>
    <w:rsid w:val="008D6BA8"/>
    <w:rsid w:val="008E115D"/>
    <w:rsid w:val="008E6B17"/>
    <w:rsid w:val="008E7DA8"/>
    <w:rsid w:val="008F4BD3"/>
    <w:rsid w:val="008F7845"/>
    <w:rsid w:val="00900E9D"/>
    <w:rsid w:val="009022C9"/>
    <w:rsid w:val="00932810"/>
    <w:rsid w:val="00934E8C"/>
    <w:rsid w:val="00935298"/>
    <w:rsid w:val="009369AD"/>
    <w:rsid w:val="0094076D"/>
    <w:rsid w:val="009415A0"/>
    <w:rsid w:val="00943147"/>
    <w:rsid w:val="00956884"/>
    <w:rsid w:val="00967459"/>
    <w:rsid w:val="009816F7"/>
    <w:rsid w:val="009874A7"/>
    <w:rsid w:val="00991630"/>
    <w:rsid w:val="009A4C95"/>
    <w:rsid w:val="009A61A7"/>
    <w:rsid w:val="009C256A"/>
    <w:rsid w:val="009C58BF"/>
    <w:rsid w:val="009D0E7C"/>
    <w:rsid w:val="009D50C1"/>
    <w:rsid w:val="009D7B33"/>
    <w:rsid w:val="009E7FE3"/>
    <w:rsid w:val="00A07767"/>
    <w:rsid w:val="00A13F39"/>
    <w:rsid w:val="00A24FE3"/>
    <w:rsid w:val="00A25291"/>
    <w:rsid w:val="00A43F4C"/>
    <w:rsid w:val="00A45AA4"/>
    <w:rsid w:val="00A54299"/>
    <w:rsid w:val="00A65BB3"/>
    <w:rsid w:val="00A854E5"/>
    <w:rsid w:val="00AB2A79"/>
    <w:rsid w:val="00AC03CA"/>
    <w:rsid w:val="00AC7ABA"/>
    <w:rsid w:val="00AE6FD9"/>
    <w:rsid w:val="00AF08F0"/>
    <w:rsid w:val="00B023F1"/>
    <w:rsid w:val="00B107B3"/>
    <w:rsid w:val="00B225CA"/>
    <w:rsid w:val="00B4510A"/>
    <w:rsid w:val="00B47E8F"/>
    <w:rsid w:val="00B65150"/>
    <w:rsid w:val="00B65D17"/>
    <w:rsid w:val="00B74746"/>
    <w:rsid w:val="00B82210"/>
    <w:rsid w:val="00BA0EEB"/>
    <w:rsid w:val="00BA42F9"/>
    <w:rsid w:val="00BB3F05"/>
    <w:rsid w:val="00BE7E34"/>
    <w:rsid w:val="00C16A2A"/>
    <w:rsid w:val="00C445C1"/>
    <w:rsid w:val="00C54A92"/>
    <w:rsid w:val="00C558E4"/>
    <w:rsid w:val="00C56A42"/>
    <w:rsid w:val="00C6436E"/>
    <w:rsid w:val="00C729F5"/>
    <w:rsid w:val="00C81C8E"/>
    <w:rsid w:val="00C87374"/>
    <w:rsid w:val="00C94F91"/>
    <w:rsid w:val="00C97413"/>
    <w:rsid w:val="00CA4574"/>
    <w:rsid w:val="00CD0A1A"/>
    <w:rsid w:val="00CD3B55"/>
    <w:rsid w:val="00CD7298"/>
    <w:rsid w:val="00CE0C57"/>
    <w:rsid w:val="00CE29DB"/>
    <w:rsid w:val="00CF215A"/>
    <w:rsid w:val="00D02D24"/>
    <w:rsid w:val="00D1384D"/>
    <w:rsid w:val="00D2667A"/>
    <w:rsid w:val="00D43D49"/>
    <w:rsid w:val="00D468E2"/>
    <w:rsid w:val="00D47557"/>
    <w:rsid w:val="00D53E6B"/>
    <w:rsid w:val="00D557EC"/>
    <w:rsid w:val="00D55FBF"/>
    <w:rsid w:val="00D7106E"/>
    <w:rsid w:val="00D71733"/>
    <w:rsid w:val="00DA1EE5"/>
    <w:rsid w:val="00DA2E78"/>
    <w:rsid w:val="00DA4D42"/>
    <w:rsid w:val="00DA6011"/>
    <w:rsid w:val="00DA78FF"/>
    <w:rsid w:val="00DB0AE9"/>
    <w:rsid w:val="00DB456C"/>
    <w:rsid w:val="00DC345A"/>
    <w:rsid w:val="00DE7881"/>
    <w:rsid w:val="00DF6849"/>
    <w:rsid w:val="00E01738"/>
    <w:rsid w:val="00E07BF3"/>
    <w:rsid w:val="00E327B6"/>
    <w:rsid w:val="00E37610"/>
    <w:rsid w:val="00E873F3"/>
    <w:rsid w:val="00EA5673"/>
    <w:rsid w:val="00ED09E6"/>
    <w:rsid w:val="00EE4A64"/>
    <w:rsid w:val="00EE6E81"/>
    <w:rsid w:val="00EF02B0"/>
    <w:rsid w:val="00F006B9"/>
    <w:rsid w:val="00F20B1A"/>
    <w:rsid w:val="00F20DBE"/>
    <w:rsid w:val="00F45E7E"/>
    <w:rsid w:val="00F822AE"/>
    <w:rsid w:val="00F92A61"/>
    <w:rsid w:val="00F93FA3"/>
    <w:rsid w:val="00FA5729"/>
    <w:rsid w:val="00FA614B"/>
    <w:rsid w:val="00FA772C"/>
    <w:rsid w:val="00FB0087"/>
    <w:rsid w:val="00FB15B2"/>
    <w:rsid w:val="00FB6952"/>
    <w:rsid w:val="00FE73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E98A7F-851A-5740-9F48-C3BE1D79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749850">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055548390">
      <w:bodyDiv w:val="1"/>
      <w:marLeft w:val="0"/>
      <w:marRight w:val="0"/>
      <w:marTop w:val="0"/>
      <w:marBottom w:val="0"/>
      <w:divBdr>
        <w:top w:val="none" w:sz="0" w:space="0" w:color="auto"/>
        <w:left w:val="none" w:sz="0" w:space="0" w:color="auto"/>
        <w:bottom w:val="none" w:sz="0" w:space="0" w:color="auto"/>
        <w:right w:val="none" w:sz="0" w:space="0" w:color="auto"/>
      </w:divBdr>
    </w:div>
    <w:div w:id="1596861713">
      <w:bodyDiv w:val="1"/>
      <w:marLeft w:val="0"/>
      <w:marRight w:val="0"/>
      <w:marTop w:val="0"/>
      <w:marBottom w:val="0"/>
      <w:divBdr>
        <w:top w:val="none" w:sz="0" w:space="0" w:color="auto"/>
        <w:left w:val="none" w:sz="0" w:space="0" w:color="auto"/>
        <w:bottom w:val="none" w:sz="0" w:space="0" w:color="auto"/>
        <w:right w:val="none" w:sz="0" w:space="0" w:color="auto"/>
      </w:divBdr>
    </w:div>
    <w:div w:id="1754626534">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2020-08-24T15:18:00Z</dcterms:created>
  <dcterms:modified xsi:type="dcterms:W3CDTF">2020-08-24T15:18:00Z</dcterms:modified>
</cp:coreProperties>
</file>