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528" w:rsidRDefault="00624528" w:rsidP="00624528">
      <w:pPr>
        <w:rPr>
          <w:sz w:val="28"/>
          <w:szCs w:val="28"/>
          <w:lang w:val="ro-RO"/>
        </w:rPr>
      </w:pPr>
      <w:r>
        <w:rPr>
          <w:sz w:val="28"/>
          <w:szCs w:val="28"/>
          <w:lang w:val="ro-RO"/>
        </w:rPr>
        <w:t>Măsuri efectuate pentru prevenirea și combaterea coronavirusului la ÎM PUA</w:t>
      </w:r>
    </w:p>
    <w:p w:rsidR="00624528" w:rsidRDefault="00624528" w:rsidP="00624528">
      <w:pPr>
        <w:rPr>
          <w:sz w:val="28"/>
          <w:szCs w:val="28"/>
          <w:lang w:val="ro-RO"/>
        </w:rPr>
      </w:pPr>
      <w:r>
        <w:rPr>
          <w:sz w:val="28"/>
          <w:szCs w:val="28"/>
          <w:lang w:val="ro-RO"/>
        </w:rPr>
        <w:t xml:space="preserve">       21 10.2020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Nr.</w:t>
            </w:r>
          </w:p>
        </w:tc>
        <w:tc>
          <w:tcPr>
            <w:tcW w:w="331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Măsuri întreprinse</w:t>
            </w:r>
          </w:p>
        </w:tc>
        <w:tc>
          <w:tcPr>
            <w:tcW w:w="126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Cantitatea</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Responsabil</w:t>
            </w: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1</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Instruirea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jc w:val="center"/>
              <w:rPr>
                <w:sz w:val="24"/>
                <w:szCs w:val="24"/>
              </w:rPr>
            </w:pPr>
            <w:r>
              <w:t>180</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G. Voloșciuc-șef punctului medical.</w:t>
            </w:r>
          </w:p>
          <w:p w:rsidR="00624528" w:rsidRDefault="00624528">
            <w:pPr>
              <w:rPr>
                <w:lang w:val="ro-RO"/>
              </w:rPr>
            </w:pPr>
            <w:r>
              <w:rPr>
                <w:lang w:val="ro-RO"/>
              </w:rPr>
              <w:t>N. Rîjalo-șef coloanei nr.1.</w:t>
            </w:r>
          </w:p>
          <w:p w:rsidR="00624528" w:rsidRDefault="00624528">
            <w:pPr>
              <w:rPr>
                <w:sz w:val="24"/>
                <w:szCs w:val="24"/>
                <w:lang w:val="ro-RO"/>
              </w:rPr>
            </w:pPr>
            <w:r>
              <w:rPr>
                <w:lang w:val="ro-RO"/>
              </w:rPr>
              <w:t>V. Osoianu- șef coloanei nr.2.</w:t>
            </w: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2</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Controlul medical al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jc w:val="center"/>
              <w:rPr>
                <w:sz w:val="24"/>
                <w:szCs w:val="24"/>
                <w:lang w:val="ro-RO"/>
              </w:rPr>
            </w:pPr>
            <w:r>
              <w:rPr>
                <w:lang w:val="ro-RO"/>
              </w:rPr>
              <w:t>174</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G. Voloșciuc-șef punctului medical.</w:t>
            </w:r>
          </w:p>
          <w:p w:rsidR="00624528" w:rsidRDefault="00624528">
            <w:pPr>
              <w:rPr>
                <w:sz w:val="24"/>
                <w:szCs w:val="24"/>
                <w:lang w:val="ro-RO"/>
              </w:rPr>
            </w:pP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3</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Dotarea unităților de transport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jc w:val="center"/>
              <w:rPr>
                <w:sz w:val="24"/>
                <w:szCs w:val="24"/>
                <w:lang w:val="ro-RO"/>
              </w:rPr>
            </w:pPr>
            <w:r>
              <w:rPr>
                <w:lang w:val="ro-RO"/>
              </w:rPr>
              <w:t>105</w:t>
            </w:r>
          </w:p>
          <w:p w:rsidR="00624528" w:rsidRDefault="00624528">
            <w:pPr>
              <w:jc w:val="center"/>
              <w:rPr>
                <w:sz w:val="24"/>
                <w:szCs w:val="24"/>
                <w:lang w:val="ro-RO"/>
              </w:rPr>
            </w:pP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P. Secrieru-șef serviciu aprovizionare.</w:t>
            </w:r>
          </w:p>
          <w:p w:rsidR="00624528" w:rsidRDefault="00624528">
            <w:pPr>
              <w:rPr>
                <w:lang w:val="ro-RO"/>
              </w:rPr>
            </w:pPr>
            <w:r>
              <w:rPr>
                <w:lang w:val="ro-RO"/>
              </w:rPr>
              <w:t>S. Gheorghiță-manager transpotr auto.</w:t>
            </w:r>
          </w:p>
          <w:p w:rsidR="00624528" w:rsidRDefault="00624528">
            <w:pPr>
              <w:rPr>
                <w:lang w:val="ro-RO"/>
              </w:rPr>
            </w:pPr>
            <w:r>
              <w:rPr>
                <w:lang w:val="ro-RO"/>
              </w:rPr>
              <w:t>N. Rîjalo-șef coloanei nr.1.</w:t>
            </w:r>
          </w:p>
          <w:p w:rsidR="00624528" w:rsidRDefault="00624528">
            <w:pPr>
              <w:rPr>
                <w:sz w:val="24"/>
                <w:szCs w:val="24"/>
                <w:lang w:val="ro-RO"/>
              </w:rPr>
            </w:pPr>
            <w:r>
              <w:rPr>
                <w:lang w:val="ro-RO"/>
              </w:rPr>
              <w:t>V. Osoianu- șef coloanei nr.2.</w:t>
            </w: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4</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Dotarea punctelor de dispecerat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jc w:val="center"/>
              <w:rPr>
                <w:sz w:val="24"/>
                <w:szCs w:val="24"/>
                <w:lang w:val="ro-RO"/>
              </w:rPr>
            </w:pPr>
            <w:r>
              <w:rPr>
                <w:lang w:val="ro-RO"/>
              </w:rPr>
              <w:t>5</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N. Guma-dispecer superior.</w:t>
            </w: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5</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Salubrizarea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 xml:space="preserve">       94   </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N. Goțonoga-maistru deservirea tehnică.</w:t>
            </w:r>
          </w:p>
          <w:p w:rsidR="00624528" w:rsidRDefault="00624528">
            <w:pPr>
              <w:rPr>
                <w:sz w:val="24"/>
                <w:szCs w:val="24"/>
                <w:lang w:val="ro-RO"/>
              </w:rPr>
            </w:pPr>
            <w:r>
              <w:rPr>
                <w:lang w:val="ro-RO"/>
              </w:rPr>
              <w:t>S. Gheorghiță-manager transpotr auto.</w:t>
            </w: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6</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Dezinfectarea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rPr>
            </w:pPr>
            <w:r>
              <w:t xml:space="preserve">       94   </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N. Goțonoga- maistru deservirea tehnică.</w:t>
            </w:r>
          </w:p>
          <w:p w:rsidR="00624528" w:rsidRDefault="00624528">
            <w:pPr>
              <w:rPr>
                <w:sz w:val="24"/>
                <w:szCs w:val="24"/>
                <w:lang w:val="ro-RO"/>
              </w:rPr>
            </w:pPr>
            <w:r>
              <w:rPr>
                <w:lang w:val="ro-RO"/>
              </w:rPr>
              <w:t>N. Guma-dispecer superior.</w:t>
            </w:r>
          </w:p>
        </w:tc>
      </w:tr>
      <w:tr w:rsidR="00624528" w:rsidTr="00624528">
        <w:tc>
          <w:tcPr>
            <w:tcW w:w="650" w:type="dxa"/>
            <w:tcBorders>
              <w:top w:val="single" w:sz="4" w:space="0" w:color="auto"/>
              <w:left w:val="single" w:sz="4" w:space="0" w:color="auto"/>
              <w:bottom w:val="single" w:sz="4" w:space="0" w:color="auto"/>
              <w:right w:val="single" w:sz="4" w:space="0" w:color="auto"/>
            </w:tcBorders>
          </w:tcPr>
          <w:p w:rsidR="00624528" w:rsidRDefault="00624528">
            <w:pPr>
              <w:jc w:val="center"/>
              <w:rPr>
                <w:sz w:val="24"/>
                <w:szCs w:val="24"/>
                <w:lang w:val="ro-RO"/>
              </w:rPr>
            </w:pPr>
            <w:r>
              <w:rPr>
                <w:lang w:val="ro-RO"/>
              </w:rPr>
              <w:t>7</w:t>
            </w:r>
          </w:p>
        </w:tc>
        <w:tc>
          <w:tcPr>
            <w:tcW w:w="3310" w:type="dxa"/>
            <w:tcBorders>
              <w:top w:val="single" w:sz="4" w:space="0" w:color="auto"/>
              <w:left w:val="single" w:sz="4" w:space="0" w:color="auto"/>
              <w:bottom w:val="single" w:sz="4" w:space="0" w:color="auto"/>
              <w:right w:val="single" w:sz="4" w:space="0" w:color="auto"/>
            </w:tcBorders>
            <w:vAlign w:val="center"/>
          </w:tcPr>
          <w:p w:rsidR="00624528" w:rsidRDefault="00624528">
            <w:pPr>
              <w:rPr>
                <w:sz w:val="24"/>
                <w:szCs w:val="24"/>
                <w:lang w:val="ro-RO"/>
              </w:rPr>
            </w:pPr>
            <w:r>
              <w:rPr>
                <w:lang w:val="ro-RO"/>
              </w:rPr>
              <w:t>Plasarea informației privind prevenirea și combaterea coronavirusului, bucăți</w:t>
            </w:r>
          </w:p>
        </w:tc>
        <w:tc>
          <w:tcPr>
            <w:tcW w:w="1260" w:type="dxa"/>
            <w:tcBorders>
              <w:top w:val="single" w:sz="4" w:space="0" w:color="auto"/>
              <w:left w:val="single" w:sz="4" w:space="0" w:color="auto"/>
              <w:bottom w:val="single" w:sz="4" w:space="0" w:color="auto"/>
              <w:right w:val="single" w:sz="4" w:space="0" w:color="auto"/>
            </w:tcBorders>
            <w:vAlign w:val="center"/>
          </w:tcPr>
          <w:p w:rsidR="00624528" w:rsidRDefault="00624528">
            <w:pPr>
              <w:jc w:val="center"/>
              <w:rPr>
                <w:sz w:val="24"/>
                <w:szCs w:val="24"/>
                <w:lang w:val="ro-RO"/>
              </w:rPr>
            </w:pPr>
            <w:r>
              <w:rPr>
                <w:lang w:val="ro-RO"/>
              </w:rPr>
              <w:t>105</w:t>
            </w:r>
          </w:p>
        </w:tc>
        <w:tc>
          <w:tcPr>
            <w:tcW w:w="4353" w:type="dxa"/>
            <w:tcBorders>
              <w:top w:val="single" w:sz="4" w:space="0" w:color="auto"/>
              <w:left w:val="single" w:sz="4" w:space="0" w:color="auto"/>
              <w:bottom w:val="single" w:sz="4" w:space="0" w:color="auto"/>
              <w:right w:val="single" w:sz="4" w:space="0" w:color="auto"/>
            </w:tcBorders>
          </w:tcPr>
          <w:p w:rsidR="00624528" w:rsidRDefault="00624528">
            <w:pPr>
              <w:rPr>
                <w:sz w:val="24"/>
                <w:szCs w:val="24"/>
                <w:lang w:val="ro-RO"/>
              </w:rPr>
            </w:pPr>
            <w:r>
              <w:rPr>
                <w:lang w:val="ro-RO"/>
              </w:rPr>
              <w:t>A. Negruța-șef serviciu garaj.</w:t>
            </w:r>
          </w:p>
        </w:tc>
      </w:tr>
    </w:tbl>
    <w:p w:rsidR="00624528" w:rsidRDefault="00624528" w:rsidP="00624528">
      <w:pPr>
        <w:rPr>
          <w:sz w:val="24"/>
          <w:szCs w:val="24"/>
          <w:lang w:val="ro-RO"/>
        </w:rPr>
      </w:pPr>
    </w:p>
    <w:p w:rsidR="00624528" w:rsidRDefault="00624528" w:rsidP="00624528">
      <w:pPr>
        <w:rPr>
          <w:lang w:val="ro-RO"/>
        </w:rPr>
      </w:pPr>
    </w:p>
    <w:p w:rsidR="00624528" w:rsidRDefault="00624528" w:rsidP="00624528">
      <w:pPr>
        <w:rPr>
          <w:lang w:val="ro-RO"/>
        </w:rPr>
      </w:pPr>
    </w:p>
    <w:p w:rsidR="00624528" w:rsidRDefault="00624528" w:rsidP="00624528">
      <w:pPr>
        <w:jc w:val="center"/>
        <w:rPr>
          <w:lang w:val="ro-RO"/>
        </w:rPr>
      </w:pPr>
      <w:r>
        <w:rPr>
          <w:lang w:val="ro-RO"/>
        </w:rPr>
        <w:t>Director interimar                                                  Ghenadie Zadeseneț</w:t>
      </w:r>
    </w:p>
    <w:p w:rsidR="00015F11" w:rsidRDefault="00015F11" w:rsidP="00015F11">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015F11" w:rsidRDefault="00015F11" w:rsidP="00015F11">
      <w:pPr>
        <w:autoSpaceDE w:val="0"/>
        <w:autoSpaceDN w:val="0"/>
        <w:adjustRightInd w:val="0"/>
        <w:rPr>
          <w:rFonts w:ascii="Times New Roman" w:eastAsia="Times New Roman" w:hAnsi="Times New Roman"/>
          <w:sz w:val="24"/>
          <w:szCs w:val="24"/>
          <w:u w:val="single"/>
          <w:lang w:val="en" w:eastAsia="en-US"/>
        </w:rPr>
      </w:pPr>
    </w:p>
    <w:p w:rsidR="00015F11" w:rsidRDefault="00015F11" w:rsidP="00015F11">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21.10.2020</w:t>
      </w:r>
    </w:p>
    <w:p w:rsidR="00015F11" w:rsidRDefault="00015F11" w:rsidP="00015F11">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015F11" w:rsidRDefault="00015F11" w:rsidP="00015F11">
      <w:pPr>
        <w:autoSpaceDE w:val="0"/>
        <w:autoSpaceDN w:val="0"/>
        <w:adjustRightInd w:val="0"/>
        <w:jc w:val="both"/>
        <w:rPr>
          <w:rFonts w:eastAsia="Times New Roman" w:cs="Calibri"/>
          <w:sz w:val="28"/>
          <w:szCs w:val="28"/>
          <w:lang w:val="en" w:eastAsia="en-US"/>
        </w:rPr>
      </w:pPr>
    </w:p>
    <w:p w:rsidR="00015F11" w:rsidRDefault="00015F11" w:rsidP="00015F11">
      <w:pPr>
        <w:autoSpaceDE w:val="0"/>
        <w:autoSpaceDN w:val="0"/>
        <w:adjustRightInd w:val="0"/>
        <w:jc w:val="both"/>
        <w:rPr>
          <w:rFonts w:eastAsia="Times New Roman" w:cs="Calibri"/>
          <w:sz w:val="28"/>
          <w:szCs w:val="28"/>
          <w:lang w:val="en" w:eastAsia="en-US"/>
        </w:rPr>
      </w:pPr>
    </w:p>
    <w:p w:rsidR="00015F11" w:rsidRDefault="00015F11" w:rsidP="00015F11">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015F11" w:rsidRDefault="00015F11" w:rsidP="00015F11">
      <w:pPr>
        <w:autoSpaceDE w:val="0"/>
        <w:autoSpaceDN w:val="0"/>
        <w:adjustRightInd w:val="0"/>
        <w:jc w:val="both"/>
        <w:rPr>
          <w:rFonts w:ascii="Times New Roman" w:eastAsia="Times New Roman" w:hAnsi="Times New Roman"/>
          <w:sz w:val="28"/>
          <w:szCs w:val="28"/>
          <w:lang w:val="en" w:eastAsia="en-US"/>
        </w:rPr>
      </w:pP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21.10.2020 - 321 un;</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015F11" w:rsidRDefault="00015F11" w:rsidP="00015F11">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ș</w:t>
      </w:r>
      <w:proofErr w:type="spellStart"/>
      <w:r>
        <w:rPr>
          <w:rFonts w:ascii="Times New Roman" w:eastAsia="Times New Roman" w:hAnsi="Times New Roman"/>
          <w:color w:val="1C1E21"/>
          <w:sz w:val="28"/>
          <w:szCs w:val="28"/>
          <w:highlight w:val="white"/>
          <w:lang w:val="en" w:eastAsia="en-US"/>
        </w:rPr>
        <w:t>i</w:t>
      </w:r>
      <w:proofErr w:type="spellEnd"/>
      <w:r>
        <w:rPr>
          <w:rFonts w:ascii="Times New Roman" w:eastAsia="Times New Roman" w:hAnsi="Times New Roman"/>
          <w:color w:val="1C1E21"/>
          <w:sz w:val="28"/>
          <w:szCs w:val="28"/>
          <w:highlight w:val="white"/>
          <w:lang w:val="en" w:eastAsia="en-US"/>
        </w:rPr>
        <w:t xml:space="preserve"> 25 </w:t>
      </w:r>
      <w:proofErr w:type="spellStart"/>
      <w:r>
        <w:rPr>
          <w:rFonts w:ascii="Times New Roman" w:eastAsia="Times New Roman" w:hAnsi="Times New Roman"/>
          <w:color w:val="1C1E21"/>
          <w:sz w:val="28"/>
          <w:szCs w:val="28"/>
          <w:highlight w:val="white"/>
          <w:lang w:val="en" w:eastAsia="en-US"/>
        </w:rPr>
        <w:t>este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destinat</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exclusiv</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pentru</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transportarea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copiilor</w:t>
      </w:r>
      <w:proofErr w:type="spellEnd"/>
      <w:r>
        <w:rPr>
          <w:rFonts w:ascii="Times New Roman" w:eastAsia="Times New Roman" w:hAnsi="Times New Roman"/>
          <w:color w:val="1C1E21"/>
          <w:sz w:val="28"/>
          <w:szCs w:val="28"/>
          <w:highlight w:val="white"/>
          <w:lang w:val="en" w:eastAsia="en-US"/>
        </w:rPr>
        <w:t>.</w:t>
      </w:r>
    </w:p>
    <w:p w:rsidR="00C37465" w:rsidRPr="00015F11" w:rsidRDefault="00C37465" w:rsidP="006E7C6C">
      <w:pPr>
        <w:rPr>
          <w:szCs w:val="24"/>
          <w:lang w:val="en"/>
        </w:rPr>
      </w:pPr>
    </w:p>
    <w:sectPr w:rsidR="00C37465" w:rsidRPr="00015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041C"/>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70C59"/>
    <w:rsid w:val="00E735F2"/>
    <w:rsid w:val="00E77956"/>
    <w:rsid w:val="00E85267"/>
    <w:rsid w:val="00E92122"/>
    <w:rsid w:val="00E9253F"/>
    <w:rsid w:val="00EA1EF2"/>
    <w:rsid w:val="00EA5673"/>
    <w:rsid w:val="00EB571E"/>
    <w:rsid w:val="00EB6B5A"/>
    <w:rsid w:val="00EC5047"/>
    <w:rsid w:val="00ED4C7D"/>
    <w:rsid w:val="00EE01AA"/>
    <w:rsid w:val="00EE0ADF"/>
    <w:rsid w:val="00EF0DE7"/>
    <w:rsid w:val="00EF22F7"/>
    <w:rsid w:val="00EF2661"/>
    <w:rsid w:val="00F010F2"/>
    <w:rsid w:val="00F013B6"/>
    <w:rsid w:val="00F03C17"/>
    <w:rsid w:val="00F06F45"/>
    <w:rsid w:val="00F13393"/>
    <w:rsid w:val="00F15C15"/>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F71332-FDFC-9146-B482-2DC1465F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2020-10-21T05:55:00Z</dcterms:created>
  <dcterms:modified xsi:type="dcterms:W3CDTF">2020-10-21T05:55:00Z</dcterms:modified>
</cp:coreProperties>
</file>