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F2D" w:rsidRPr="00C45F2D" w:rsidRDefault="00C45F2D" w:rsidP="00C45F2D">
      <w:pPr>
        <w:rPr>
          <w:rFonts w:ascii="Times New Roman" w:eastAsia="Times New Roman" w:hAnsi="Times New Roman"/>
          <w:sz w:val="28"/>
          <w:szCs w:val="28"/>
          <w:lang w:val="ro-RO" w:eastAsia="ru-RU"/>
        </w:rPr>
      </w:pPr>
      <w:r w:rsidRPr="00C45F2D">
        <w:rPr>
          <w:rFonts w:ascii="Times New Roman" w:eastAsia="Times New Roman" w:hAnsi="Times New Roman"/>
          <w:sz w:val="28"/>
          <w:szCs w:val="28"/>
          <w:lang w:val="ro-RO" w:eastAsia="ru-RU"/>
        </w:rPr>
        <w:t>Măsuri efectuate pentru prevenirea și combaterea coronavirusului la ÎM PUA</w:t>
      </w:r>
    </w:p>
    <w:p w:rsidR="00C45F2D" w:rsidRPr="00C45F2D" w:rsidRDefault="00C45F2D" w:rsidP="00C45F2D">
      <w:pPr>
        <w:rPr>
          <w:rFonts w:ascii="Times New Roman" w:eastAsia="Times New Roman" w:hAnsi="Times New Roman"/>
          <w:sz w:val="28"/>
          <w:szCs w:val="28"/>
          <w:lang w:val="ro-RO" w:eastAsia="ru-RU"/>
        </w:rPr>
      </w:pPr>
    </w:p>
    <w:p w:rsidR="00C45F2D" w:rsidRPr="00C45F2D" w:rsidRDefault="00C45F2D" w:rsidP="00C45F2D">
      <w:pPr>
        <w:rPr>
          <w:rFonts w:ascii="Times New Roman" w:eastAsia="Times New Roman" w:hAnsi="Times New Roman"/>
          <w:sz w:val="28"/>
          <w:szCs w:val="28"/>
          <w:lang w:val="ro-RO" w:eastAsia="ru-RU"/>
        </w:rPr>
      </w:pPr>
    </w:p>
    <w:p w:rsidR="00C45F2D" w:rsidRPr="00C45F2D" w:rsidRDefault="00C45F2D" w:rsidP="00C45F2D">
      <w:pPr>
        <w:rPr>
          <w:rFonts w:ascii="Times New Roman" w:eastAsia="Times New Roman" w:hAnsi="Times New Roman"/>
          <w:sz w:val="28"/>
          <w:szCs w:val="28"/>
          <w:lang w:val="ro-RO" w:eastAsia="ru-RU"/>
        </w:rPr>
      </w:pPr>
    </w:p>
    <w:p w:rsidR="00C45F2D" w:rsidRPr="00C45F2D" w:rsidRDefault="00C45F2D" w:rsidP="00C45F2D">
      <w:pPr>
        <w:rPr>
          <w:rFonts w:ascii="Times New Roman" w:eastAsia="Times New Roman" w:hAnsi="Times New Roman"/>
          <w:sz w:val="28"/>
          <w:szCs w:val="28"/>
          <w:lang w:val="ro-RO" w:eastAsia="ru-RU"/>
        </w:rPr>
      </w:pPr>
      <w:r w:rsidRPr="00C45F2D">
        <w:rPr>
          <w:rFonts w:ascii="Times New Roman" w:eastAsia="Times New Roman" w:hAnsi="Times New Roman"/>
          <w:sz w:val="28"/>
          <w:szCs w:val="28"/>
          <w:lang w:val="ro-RO" w:eastAsia="ru-RU"/>
        </w:rPr>
        <w:t xml:space="preserve">        05.12.2020</w:t>
      </w:r>
      <w:r w:rsidRPr="00C45F2D">
        <w:rPr>
          <w:rFonts w:ascii="Times New Roman" w:eastAsia="Times New Roman" w:hAnsi="Times New Roman"/>
          <w:sz w:val="28"/>
          <w:szCs w:val="28"/>
          <w:lang w:val="ro-RO" w:eastAsia="ru-RU"/>
        </w:rPr>
        <w:tab/>
      </w:r>
      <w:r w:rsidRPr="00C45F2D">
        <w:rPr>
          <w:rFonts w:ascii="Times New Roman" w:eastAsia="Times New Roman" w:hAnsi="Times New Roman"/>
          <w:sz w:val="28"/>
          <w:szCs w:val="28"/>
          <w:lang w:val="ro-RO" w:eastAsia="ru-RU"/>
        </w:rPr>
        <w:tab/>
      </w:r>
      <w:r w:rsidRPr="00C45F2D">
        <w:rPr>
          <w:rFonts w:ascii="Times New Roman" w:eastAsia="Times New Roman" w:hAnsi="Times New Roman"/>
          <w:sz w:val="28"/>
          <w:szCs w:val="28"/>
          <w:lang w:val="ro-RO" w:eastAsia="ru-RU"/>
        </w:rPr>
        <w:tab/>
        <w:t xml:space="preserve">                                   ora 07 </w:t>
      </w:r>
      <w:r w:rsidRPr="00C45F2D">
        <w:rPr>
          <w:rFonts w:ascii="Times New Roman" w:eastAsia="Times New Roman" w:hAnsi="Times New Roman"/>
          <w:sz w:val="28"/>
          <w:szCs w:val="28"/>
          <w:lang w:eastAsia="ru-RU"/>
        </w:rPr>
        <w:t>:</w:t>
      </w:r>
      <w:r w:rsidRPr="00C45F2D">
        <w:rPr>
          <w:rFonts w:ascii="Times New Roman" w:eastAsia="Times New Roman" w:hAnsi="Times New Roman"/>
          <w:sz w:val="28"/>
          <w:szCs w:val="28"/>
          <w:lang w:val="ro-RO" w:eastAsia="ru-RU"/>
        </w:rPr>
        <w:t xml:space="preserve">00 </w:t>
      </w:r>
    </w:p>
    <w:p w:rsidR="00C45F2D" w:rsidRPr="00C45F2D" w:rsidRDefault="00C45F2D" w:rsidP="00C45F2D">
      <w:pPr>
        <w:rPr>
          <w:rFonts w:ascii="Times New Roman" w:eastAsia="Times New Roman" w:hAnsi="Times New Roman"/>
          <w:sz w:val="28"/>
          <w:szCs w:val="28"/>
          <w:lang w:val="ro-RO" w:eastAsia="ru-RU"/>
        </w:rPr>
      </w:pPr>
    </w:p>
    <w:p w:rsidR="00C45F2D" w:rsidRPr="00C45F2D" w:rsidRDefault="00C45F2D" w:rsidP="00C45F2D">
      <w:pPr>
        <w:rPr>
          <w:rFonts w:ascii="Times New Roman" w:eastAsia="Times New Roman" w:hAnsi="Times New Roman"/>
          <w:b/>
          <w:sz w:val="28"/>
          <w:szCs w:val="28"/>
          <w:lang w:val="ro-RO"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C45F2D" w:rsidRPr="00C45F2D" w:rsidTr="00EA528A">
        <w:tc>
          <w:tcPr>
            <w:tcW w:w="65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Nr.</w:t>
            </w:r>
          </w:p>
        </w:tc>
        <w:tc>
          <w:tcPr>
            <w:tcW w:w="331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Măsuri întreprinse</w:t>
            </w:r>
          </w:p>
        </w:tc>
        <w:tc>
          <w:tcPr>
            <w:tcW w:w="126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Cantitatea</w:t>
            </w:r>
          </w:p>
        </w:tc>
        <w:tc>
          <w:tcPr>
            <w:tcW w:w="4353"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Responsabil</w:t>
            </w:r>
          </w:p>
        </w:tc>
      </w:tr>
      <w:tr w:rsidR="00C45F2D" w:rsidRPr="00C45F2D" w:rsidTr="00EA528A">
        <w:tc>
          <w:tcPr>
            <w:tcW w:w="65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1</w:t>
            </w:r>
          </w:p>
        </w:tc>
        <w:tc>
          <w:tcPr>
            <w:tcW w:w="3310" w:type="dxa"/>
            <w:shd w:val="clear" w:color="auto" w:fill="auto"/>
            <w:vAlign w:val="center"/>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Instruirea personalului liniar, persoane</w:t>
            </w:r>
          </w:p>
        </w:tc>
        <w:tc>
          <w:tcPr>
            <w:tcW w:w="1260" w:type="dxa"/>
            <w:shd w:val="clear" w:color="auto" w:fill="auto"/>
            <w:vAlign w:val="center"/>
          </w:tcPr>
          <w:p w:rsidR="00C45F2D" w:rsidRPr="00C45F2D" w:rsidRDefault="00C45F2D" w:rsidP="00C45F2D">
            <w:pPr>
              <w:rPr>
                <w:rFonts w:ascii="Times New Roman" w:eastAsia="Times New Roman" w:hAnsi="Times New Roman"/>
                <w:sz w:val="24"/>
                <w:szCs w:val="24"/>
                <w:lang w:eastAsia="ru-RU"/>
              </w:rPr>
            </w:pPr>
            <w:r w:rsidRPr="00C45F2D">
              <w:rPr>
                <w:rFonts w:ascii="Times New Roman" w:eastAsia="Times New Roman" w:hAnsi="Times New Roman"/>
                <w:sz w:val="24"/>
                <w:szCs w:val="24"/>
                <w:lang w:eastAsia="ru-RU"/>
              </w:rPr>
              <w:t xml:space="preserve">     127</w:t>
            </w:r>
          </w:p>
        </w:tc>
        <w:tc>
          <w:tcPr>
            <w:tcW w:w="4353" w:type="dxa"/>
            <w:shd w:val="clear" w:color="auto" w:fill="auto"/>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G. Voloșciuc-șef punctului medical.</w:t>
            </w:r>
          </w:p>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N. Rîjalo-șef coloanei nr.1.</w:t>
            </w:r>
          </w:p>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V. Osoianu- șef coloanei nr.2.</w:t>
            </w:r>
          </w:p>
        </w:tc>
      </w:tr>
      <w:tr w:rsidR="00C45F2D" w:rsidRPr="00C45F2D" w:rsidTr="00EA528A">
        <w:tc>
          <w:tcPr>
            <w:tcW w:w="65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2</w:t>
            </w:r>
          </w:p>
        </w:tc>
        <w:tc>
          <w:tcPr>
            <w:tcW w:w="3310" w:type="dxa"/>
            <w:shd w:val="clear" w:color="auto" w:fill="auto"/>
            <w:vAlign w:val="center"/>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Controlul medical al personalului liniar, persoane</w:t>
            </w:r>
          </w:p>
        </w:tc>
        <w:tc>
          <w:tcPr>
            <w:tcW w:w="1260" w:type="dxa"/>
            <w:shd w:val="clear" w:color="auto" w:fill="auto"/>
            <w:vAlign w:val="center"/>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 xml:space="preserve">     122</w:t>
            </w:r>
          </w:p>
        </w:tc>
        <w:tc>
          <w:tcPr>
            <w:tcW w:w="4353" w:type="dxa"/>
            <w:shd w:val="clear" w:color="auto" w:fill="auto"/>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G. Voloșciuc-șef punctului medical.</w:t>
            </w:r>
          </w:p>
          <w:p w:rsidR="00C45F2D" w:rsidRPr="00C45F2D" w:rsidRDefault="00C45F2D" w:rsidP="00C45F2D">
            <w:pPr>
              <w:rPr>
                <w:rFonts w:ascii="Times New Roman" w:eastAsia="Times New Roman" w:hAnsi="Times New Roman"/>
                <w:sz w:val="24"/>
                <w:szCs w:val="24"/>
                <w:lang w:val="ro-RO" w:eastAsia="ru-RU"/>
              </w:rPr>
            </w:pPr>
          </w:p>
        </w:tc>
      </w:tr>
      <w:tr w:rsidR="00C45F2D" w:rsidRPr="00C45F2D" w:rsidTr="00EA528A">
        <w:tc>
          <w:tcPr>
            <w:tcW w:w="65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3</w:t>
            </w:r>
          </w:p>
        </w:tc>
        <w:tc>
          <w:tcPr>
            <w:tcW w:w="3310" w:type="dxa"/>
            <w:shd w:val="clear" w:color="auto" w:fill="auto"/>
            <w:vAlign w:val="center"/>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Dotarea unităților de transport cu dezinfectat, săpun, lavete,mănuși, unități</w:t>
            </w:r>
          </w:p>
        </w:tc>
        <w:tc>
          <w:tcPr>
            <w:tcW w:w="1260" w:type="dxa"/>
            <w:shd w:val="clear" w:color="auto" w:fill="auto"/>
            <w:vAlign w:val="center"/>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105</w:t>
            </w:r>
          </w:p>
          <w:p w:rsidR="00C45F2D" w:rsidRPr="00C45F2D" w:rsidRDefault="00C45F2D" w:rsidP="00C45F2D">
            <w:pPr>
              <w:jc w:val="center"/>
              <w:rPr>
                <w:rFonts w:ascii="Times New Roman" w:eastAsia="Times New Roman" w:hAnsi="Times New Roman"/>
                <w:sz w:val="24"/>
                <w:szCs w:val="24"/>
                <w:lang w:val="ro-RO" w:eastAsia="ru-RU"/>
              </w:rPr>
            </w:pPr>
          </w:p>
        </w:tc>
        <w:tc>
          <w:tcPr>
            <w:tcW w:w="4353" w:type="dxa"/>
            <w:shd w:val="clear" w:color="auto" w:fill="auto"/>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P. Secrieru-șef serviciu aprovizionare.</w:t>
            </w:r>
          </w:p>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S. Gheorghiță-manager transpotr auto.</w:t>
            </w:r>
          </w:p>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N. Rîjalo-șef coloanei nr.1.</w:t>
            </w:r>
          </w:p>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V. Osoianu- șef coloanei nr.2.</w:t>
            </w:r>
          </w:p>
        </w:tc>
      </w:tr>
      <w:tr w:rsidR="00C45F2D" w:rsidRPr="00C45F2D" w:rsidTr="00EA528A">
        <w:tc>
          <w:tcPr>
            <w:tcW w:w="65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4</w:t>
            </w:r>
          </w:p>
        </w:tc>
        <w:tc>
          <w:tcPr>
            <w:tcW w:w="3310" w:type="dxa"/>
            <w:shd w:val="clear" w:color="auto" w:fill="auto"/>
            <w:vAlign w:val="center"/>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Dotarea punctelor de dispecerat cu dezinfectat, săpun, lavete,mănuși, unități</w:t>
            </w:r>
          </w:p>
        </w:tc>
        <w:tc>
          <w:tcPr>
            <w:tcW w:w="1260" w:type="dxa"/>
            <w:shd w:val="clear" w:color="auto" w:fill="auto"/>
            <w:vAlign w:val="center"/>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105</w:t>
            </w:r>
          </w:p>
        </w:tc>
        <w:tc>
          <w:tcPr>
            <w:tcW w:w="4353" w:type="dxa"/>
            <w:shd w:val="clear" w:color="auto" w:fill="auto"/>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N. Guma-dispecer superior.</w:t>
            </w:r>
          </w:p>
        </w:tc>
      </w:tr>
      <w:tr w:rsidR="00C45F2D" w:rsidRPr="00C45F2D" w:rsidTr="00EA528A">
        <w:tc>
          <w:tcPr>
            <w:tcW w:w="65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5</w:t>
            </w:r>
          </w:p>
        </w:tc>
        <w:tc>
          <w:tcPr>
            <w:tcW w:w="3310" w:type="dxa"/>
            <w:shd w:val="clear" w:color="auto" w:fill="auto"/>
            <w:vAlign w:val="center"/>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Salubrizarea unităților de transport, unități</w:t>
            </w:r>
          </w:p>
        </w:tc>
        <w:tc>
          <w:tcPr>
            <w:tcW w:w="1260" w:type="dxa"/>
            <w:shd w:val="clear" w:color="auto" w:fill="auto"/>
            <w:vAlign w:val="center"/>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 xml:space="preserve">       62</w:t>
            </w:r>
          </w:p>
        </w:tc>
        <w:tc>
          <w:tcPr>
            <w:tcW w:w="4353" w:type="dxa"/>
            <w:shd w:val="clear" w:color="auto" w:fill="auto"/>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N. Goțonoga-maistru deservirea tehnică.</w:t>
            </w:r>
          </w:p>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S. Gheorghiță-manager transpotr auto.</w:t>
            </w:r>
          </w:p>
        </w:tc>
      </w:tr>
      <w:tr w:rsidR="00C45F2D" w:rsidRPr="00C45F2D" w:rsidTr="00EA528A">
        <w:tc>
          <w:tcPr>
            <w:tcW w:w="65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6</w:t>
            </w:r>
          </w:p>
        </w:tc>
        <w:tc>
          <w:tcPr>
            <w:tcW w:w="3310" w:type="dxa"/>
            <w:shd w:val="clear" w:color="auto" w:fill="auto"/>
            <w:vAlign w:val="center"/>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Dezinfectarea unităților de transport, unități</w:t>
            </w:r>
          </w:p>
        </w:tc>
        <w:tc>
          <w:tcPr>
            <w:tcW w:w="1260" w:type="dxa"/>
            <w:shd w:val="clear" w:color="auto" w:fill="auto"/>
            <w:vAlign w:val="center"/>
          </w:tcPr>
          <w:p w:rsidR="00C45F2D" w:rsidRPr="00C45F2D" w:rsidRDefault="00C45F2D" w:rsidP="00C45F2D">
            <w:pPr>
              <w:rPr>
                <w:rFonts w:ascii="Times New Roman" w:eastAsia="Times New Roman" w:hAnsi="Times New Roman"/>
                <w:sz w:val="24"/>
                <w:szCs w:val="24"/>
                <w:lang w:eastAsia="ru-RU"/>
              </w:rPr>
            </w:pPr>
            <w:r w:rsidRPr="00C45F2D">
              <w:rPr>
                <w:rFonts w:ascii="Times New Roman" w:eastAsia="Times New Roman" w:hAnsi="Times New Roman"/>
                <w:sz w:val="24"/>
                <w:szCs w:val="24"/>
                <w:lang w:eastAsia="ru-RU"/>
              </w:rPr>
              <w:t xml:space="preserve">       62</w:t>
            </w:r>
          </w:p>
        </w:tc>
        <w:tc>
          <w:tcPr>
            <w:tcW w:w="4353" w:type="dxa"/>
            <w:shd w:val="clear" w:color="auto" w:fill="auto"/>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N. Goțonoga- maistru deservirea tehnică.</w:t>
            </w:r>
          </w:p>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N. Guma-dispecer superior.</w:t>
            </w:r>
          </w:p>
        </w:tc>
      </w:tr>
      <w:tr w:rsidR="00C45F2D" w:rsidRPr="00C45F2D" w:rsidTr="00EA528A">
        <w:tc>
          <w:tcPr>
            <w:tcW w:w="650" w:type="dxa"/>
            <w:shd w:val="clear" w:color="auto" w:fill="auto"/>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7</w:t>
            </w:r>
          </w:p>
        </w:tc>
        <w:tc>
          <w:tcPr>
            <w:tcW w:w="3310" w:type="dxa"/>
            <w:shd w:val="clear" w:color="auto" w:fill="auto"/>
            <w:vAlign w:val="center"/>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Plasarea informației privind prevenirea și combaterea coronavirusului, bucăți</w:t>
            </w:r>
          </w:p>
        </w:tc>
        <w:tc>
          <w:tcPr>
            <w:tcW w:w="1260" w:type="dxa"/>
            <w:shd w:val="clear" w:color="auto" w:fill="auto"/>
            <w:vAlign w:val="center"/>
          </w:tcPr>
          <w:p w:rsidR="00C45F2D" w:rsidRPr="00C45F2D" w:rsidRDefault="00C45F2D" w:rsidP="00C45F2D">
            <w:pPr>
              <w:jc w:val="cente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105</w:t>
            </w:r>
          </w:p>
        </w:tc>
        <w:tc>
          <w:tcPr>
            <w:tcW w:w="4353" w:type="dxa"/>
            <w:shd w:val="clear" w:color="auto" w:fill="auto"/>
          </w:tcPr>
          <w:p w:rsidR="00C45F2D" w:rsidRPr="00C45F2D" w:rsidRDefault="00C45F2D" w:rsidP="00C45F2D">
            <w:pPr>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A. Negruța-șef serviciu garaj.</w:t>
            </w:r>
          </w:p>
        </w:tc>
      </w:tr>
    </w:tbl>
    <w:p w:rsidR="00C45F2D" w:rsidRPr="00C45F2D" w:rsidRDefault="00C45F2D" w:rsidP="00C45F2D">
      <w:pPr>
        <w:rPr>
          <w:rFonts w:ascii="Times New Roman" w:eastAsia="Times New Roman" w:hAnsi="Times New Roman"/>
          <w:sz w:val="24"/>
          <w:szCs w:val="24"/>
          <w:lang w:val="ro-RO" w:eastAsia="ru-RU"/>
        </w:rPr>
      </w:pPr>
    </w:p>
    <w:p w:rsidR="00C45F2D" w:rsidRPr="00C45F2D" w:rsidRDefault="00C45F2D" w:rsidP="00C45F2D">
      <w:pPr>
        <w:rPr>
          <w:rFonts w:ascii="Times New Roman" w:eastAsia="Times New Roman" w:hAnsi="Times New Roman"/>
          <w:sz w:val="24"/>
          <w:szCs w:val="24"/>
          <w:lang w:val="ro-RO" w:eastAsia="ru-RU"/>
        </w:rPr>
      </w:pPr>
    </w:p>
    <w:p w:rsidR="00C45F2D" w:rsidRPr="00C45F2D" w:rsidRDefault="00C45F2D" w:rsidP="00C45F2D">
      <w:pPr>
        <w:rPr>
          <w:rFonts w:ascii="Times New Roman" w:eastAsia="Times New Roman" w:hAnsi="Times New Roman"/>
          <w:sz w:val="24"/>
          <w:szCs w:val="24"/>
          <w:lang w:val="ro-RO" w:eastAsia="ru-RU"/>
        </w:rPr>
      </w:pPr>
    </w:p>
    <w:p w:rsidR="00C45F2D" w:rsidRPr="00C45F2D" w:rsidRDefault="00C45F2D" w:rsidP="00C45F2D">
      <w:pPr>
        <w:rPr>
          <w:rFonts w:ascii="Times New Roman" w:eastAsia="Times New Roman" w:hAnsi="Times New Roman"/>
          <w:sz w:val="24"/>
          <w:szCs w:val="24"/>
          <w:lang w:val="ro-RO" w:eastAsia="ru-RU"/>
        </w:rPr>
      </w:pPr>
    </w:p>
    <w:p w:rsidR="00C45F2D" w:rsidRPr="00C45F2D" w:rsidRDefault="00C45F2D" w:rsidP="00C45F2D">
      <w:pPr>
        <w:rPr>
          <w:rFonts w:ascii="Times New Roman" w:eastAsia="Times New Roman" w:hAnsi="Times New Roman"/>
          <w:sz w:val="24"/>
          <w:szCs w:val="24"/>
          <w:lang w:val="ro-RO" w:eastAsia="ru-RU"/>
        </w:rPr>
      </w:pPr>
    </w:p>
    <w:p w:rsidR="00C45F2D" w:rsidRPr="00C45F2D" w:rsidRDefault="00C45F2D" w:rsidP="00C45F2D">
      <w:pPr>
        <w:rPr>
          <w:rFonts w:ascii="Times New Roman" w:eastAsia="Times New Roman" w:hAnsi="Times New Roman"/>
          <w:sz w:val="24"/>
          <w:szCs w:val="24"/>
          <w:lang w:val="ro-RO" w:eastAsia="ru-RU"/>
        </w:rPr>
      </w:pPr>
    </w:p>
    <w:p w:rsidR="00C45F2D" w:rsidRPr="00C45F2D" w:rsidRDefault="00C45F2D" w:rsidP="00C45F2D">
      <w:pPr>
        <w:rPr>
          <w:rFonts w:ascii="Times New Roman" w:eastAsia="Times New Roman" w:hAnsi="Times New Roman"/>
          <w:sz w:val="24"/>
          <w:szCs w:val="24"/>
          <w:lang w:val="ro-RO" w:eastAsia="ru-RU"/>
        </w:rPr>
      </w:pPr>
    </w:p>
    <w:p w:rsidR="00C45F2D" w:rsidRPr="00C45F2D" w:rsidRDefault="00C45F2D" w:rsidP="00C45F2D">
      <w:pPr>
        <w:rPr>
          <w:rFonts w:ascii="Times New Roman" w:eastAsia="Times New Roman" w:hAnsi="Times New Roman"/>
          <w:sz w:val="24"/>
          <w:szCs w:val="24"/>
          <w:lang w:val="ro-RO" w:eastAsia="ru-RU"/>
        </w:rPr>
      </w:pPr>
    </w:p>
    <w:p w:rsidR="00C45F2D" w:rsidRPr="00C45F2D" w:rsidRDefault="00C45F2D" w:rsidP="00C45F2D">
      <w:pPr>
        <w:tabs>
          <w:tab w:val="left" w:pos="568"/>
          <w:tab w:val="center" w:pos="4677"/>
        </w:tabs>
        <w:rPr>
          <w:rFonts w:ascii="Times New Roman" w:eastAsia="Times New Roman" w:hAnsi="Times New Roman"/>
          <w:sz w:val="24"/>
          <w:szCs w:val="24"/>
          <w:lang w:val="ro-RO" w:eastAsia="ru-RU"/>
        </w:rPr>
      </w:pPr>
      <w:r w:rsidRPr="00C45F2D">
        <w:rPr>
          <w:rFonts w:ascii="Times New Roman" w:eastAsia="Times New Roman" w:hAnsi="Times New Roman"/>
          <w:sz w:val="24"/>
          <w:szCs w:val="24"/>
          <w:lang w:val="ro-RO" w:eastAsia="ru-RU"/>
        </w:rPr>
        <w:tab/>
        <w:t>Director interimar                                                  Ghenadie Zadeseneț</w:t>
      </w:r>
    </w:p>
    <w:p w:rsidR="00DD5BB9" w:rsidRDefault="00DD5BB9" w:rsidP="00DD5BB9">
      <w:pPr>
        <w:rPr>
          <w:sz w:val="28"/>
          <w:szCs w:val="28"/>
          <w:lang w:val="ro-RO"/>
        </w:rPr>
      </w:pPr>
    </w:p>
    <w:p w:rsidR="00DD5BB9" w:rsidRDefault="00DD5BB9" w:rsidP="00DD5BB9">
      <w:pPr>
        <w:rPr>
          <w:sz w:val="28"/>
          <w:szCs w:val="28"/>
          <w:lang w:val="ro-RO"/>
        </w:rPr>
      </w:pPr>
    </w:p>
    <w:p w:rsidR="00DD5BB9" w:rsidRDefault="00DD5BB9" w:rsidP="00DD5BB9">
      <w:pPr>
        <w:rPr>
          <w:sz w:val="28"/>
          <w:szCs w:val="28"/>
          <w:lang w:val="ro-RO"/>
        </w:rPr>
      </w:pPr>
    </w:p>
    <w:p w:rsidR="00DD5BB9" w:rsidRDefault="00DD5BB9" w:rsidP="00DD5BB9">
      <w:pPr>
        <w:rPr>
          <w:sz w:val="28"/>
          <w:szCs w:val="28"/>
          <w:lang w:val="ro-RO"/>
        </w:rPr>
      </w:pPr>
    </w:p>
    <w:p w:rsidR="00DD5BB9" w:rsidRDefault="00DD5BB9" w:rsidP="00DD5BB9">
      <w:pPr>
        <w:rPr>
          <w:sz w:val="28"/>
          <w:szCs w:val="28"/>
          <w:lang w:val="ro-RO"/>
        </w:rPr>
      </w:pPr>
    </w:p>
    <w:p w:rsidR="00054C9C" w:rsidRDefault="00DD5BB9" w:rsidP="009D7A72">
      <w:pPr>
        <w:rPr>
          <w:rFonts w:ascii="Times New Roman" w:eastAsia="Times New Roman" w:hAnsi="Times New Roman"/>
          <w:sz w:val="24"/>
          <w:szCs w:val="24"/>
          <w:lang w:val="en" w:eastAsia="en-US"/>
        </w:rPr>
      </w:pPr>
      <w:r>
        <w:rPr>
          <w:sz w:val="28"/>
          <w:szCs w:val="28"/>
          <w:lang w:val="ro-RO"/>
        </w:rPr>
        <w:t xml:space="preserve">        </w:t>
      </w:r>
    </w:p>
    <w:p w:rsidR="00054C9C" w:rsidRDefault="00054C9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36340C">
      <w:pPr>
        <w:pStyle w:val="Titlu2"/>
        <w:rPr>
          <w:lang w:val="ro-RO"/>
        </w:rPr>
      </w:pPr>
    </w:p>
    <w:p w:rsidR="0036340C" w:rsidRDefault="0036340C" w:rsidP="0036340C">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36340C" w:rsidRPr="009C1F67" w:rsidRDefault="0036340C" w:rsidP="0036340C">
      <w:pPr>
        <w:rPr>
          <w:rFonts w:ascii="Times New Roman" w:hAnsi="Times New Roman"/>
          <w:sz w:val="24"/>
          <w:szCs w:val="24"/>
          <w:u w:val="single"/>
          <w:lang w:val="ro-RO"/>
        </w:rPr>
      </w:pPr>
    </w:p>
    <w:p w:rsidR="0036340C" w:rsidRDefault="0036340C" w:rsidP="0036340C">
      <w:pPr>
        <w:rPr>
          <w:rFonts w:ascii="Times New Roman" w:hAnsi="Times New Roman"/>
          <w:sz w:val="28"/>
          <w:szCs w:val="28"/>
          <w:u w:val="single"/>
          <w:lang w:val="ro-RO"/>
        </w:rPr>
      </w:pPr>
      <w:r>
        <w:rPr>
          <w:rFonts w:ascii="Times New Roman" w:hAnsi="Times New Roman"/>
          <w:sz w:val="28"/>
          <w:szCs w:val="28"/>
          <w:u w:val="single"/>
          <w:lang w:val="ro-RO"/>
        </w:rPr>
        <w:t>05.12.2020</w:t>
      </w:r>
    </w:p>
    <w:p w:rsidR="0036340C" w:rsidRPr="009C1F67" w:rsidRDefault="0036340C" w:rsidP="0036340C">
      <w:pPr>
        <w:rPr>
          <w:rFonts w:ascii="Times New Roman" w:hAnsi="Times New Roman"/>
          <w:sz w:val="28"/>
          <w:szCs w:val="28"/>
          <w:u w:val="single"/>
          <w:lang w:val="ro-RO"/>
        </w:rPr>
      </w:pPr>
      <w:r>
        <w:rPr>
          <w:rFonts w:ascii="Times New Roman" w:hAnsi="Times New Roman"/>
          <w:sz w:val="28"/>
          <w:szCs w:val="28"/>
          <w:u w:val="single"/>
          <w:lang w:val="ro-RO"/>
        </w:rPr>
        <w:t>Ora 08</w:t>
      </w:r>
      <w:r w:rsidRPr="009C1F67">
        <w:rPr>
          <w:rFonts w:ascii="Times New Roman" w:hAnsi="Times New Roman"/>
          <w:sz w:val="28"/>
          <w:szCs w:val="28"/>
          <w:u w:val="single"/>
          <w:lang w:val="ro-RO"/>
        </w:rPr>
        <w:t>:00</w:t>
      </w:r>
    </w:p>
    <w:p w:rsidR="0036340C" w:rsidRPr="009C1F67" w:rsidRDefault="0036340C" w:rsidP="0036340C">
      <w:pPr>
        <w:jc w:val="both"/>
        <w:rPr>
          <w:sz w:val="28"/>
          <w:szCs w:val="28"/>
          <w:lang w:val="ro-RO"/>
        </w:rPr>
      </w:pPr>
    </w:p>
    <w:p w:rsidR="0036340C" w:rsidRPr="009C1F67" w:rsidRDefault="0036340C" w:rsidP="0036340C">
      <w:pPr>
        <w:jc w:val="both"/>
        <w:rPr>
          <w:sz w:val="28"/>
          <w:szCs w:val="28"/>
          <w:lang w:val="ro-RO"/>
        </w:rPr>
      </w:pPr>
    </w:p>
    <w:p w:rsidR="0036340C" w:rsidRPr="009C1F67" w:rsidRDefault="0036340C" w:rsidP="0036340C">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w:t>
      </w:r>
      <w:r w:rsidRPr="009C1F67">
        <w:rPr>
          <w:rFonts w:ascii="Times New Roman" w:hAnsi="Times New Roman"/>
          <w:sz w:val="28"/>
          <w:szCs w:val="28"/>
          <w:lang w:val="ro-RO"/>
        </w:rPr>
        <w:t>,,</w:t>
      </w:r>
      <w:r>
        <w:rPr>
          <w:rFonts w:ascii="Times New Roman" w:hAnsi="Times New Roman"/>
          <w:sz w:val="28"/>
          <w:szCs w:val="28"/>
          <w:lang w:val="ro-RO"/>
        </w:rPr>
        <w:t>RTE</w:t>
      </w:r>
      <w:r w:rsidRPr="009C1F67">
        <w:rPr>
          <w:rFonts w:ascii="Times New Roman" w:hAnsi="Times New Roman"/>
          <w:sz w:val="28"/>
          <w:szCs w:val="28"/>
          <w:lang w:val="ro-RO"/>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sidRPr="009C1F67">
        <w:rPr>
          <w:rFonts w:ascii="Times New Roman" w:hAnsi="Times New Roman"/>
          <w:bCs/>
          <w:sz w:val="28"/>
          <w:szCs w:val="28"/>
          <w:lang w:val="ro-RO"/>
        </w:rPr>
        <w:t>:</w:t>
      </w:r>
    </w:p>
    <w:p w:rsidR="0036340C" w:rsidRPr="009C1F67" w:rsidRDefault="0036340C" w:rsidP="0036340C">
      <w:pPr>
        <w:jc w:val="both"/>
        <w:rPr>
          <w:rFonts w:ascii="Times New Roman" w:hAnsi="Times New Roman"/>
          <w:bCs/>
          <w:sz w:val="28"/>
          <w:szCs w:val="28"/>
          <w:lang w:val="ro-RO"/>
        </w:rPr>
      </w:pPr>
    </w:p>
    <w:p w:rsidR="0036340C" w:rsidRDefault="0036340C" w:rsidP="0036340C">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05.12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224 </w:t>
      </w:r>
      <w:r>
        <w:rPr>
          <w:rFonts w:ascii="Times New Roman" w:hAnsi="Times New Roman"/>
          <w:sz w:val="28"/>
          <w:szCs w:val="28"/>
        </w:rPr>
        <w:t>un;</w:t>
      </w:r>
    </w:p>
    <w:p w:rsidR="0036340C" w:rsidRDefault="0036340C" w:rsidP="0036340C">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36340C" w:rsidRDefault="0036340C" w:rsidP="0036340C">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36340C" w:rsidRDefault="0036340C" w:rsidP="0036340C">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36340C" w:rsidRDefault="0036340C" w:rsidP="0036340C">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36340C" w:rsidRDefault="0036340C" w:rsidP="0036340C">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36340C" w:rsidRDefault="0036340C" w:rsidP="0036340C">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36340C" w:rsidRDefault="0036340C" w:rsidP="0036340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sidRPr="009C1F67">
        <w:rPr>
          <w:rFonts w:ascii="Times New Roman" w:hAnsi="Times New Roman"/>
          <w:bCs/>
          <w:sz w:val="28"/>
          <w:szCs w:val="28"/>
          <w:lang w:val="ro-RO"/>
        </w:rPr>
        <w:t xml:space="preserve"> </w:t>
      </w:r>
      <w:r>
        <w:rPr>
          <w:rFonts w:ascii="Times New Roman" w:hAnsi="Times New Roman"/>
          <w:bCs/>
          <w:sz w:val="28"/>
          <w:szCs w:val="28"/>
          <w:lang w:val="ro-RO"/>
        </w:rPr>
        <w:t>și soluție dezinfenctantă  pentru dezinfectarea periodică a mâinilor</w:t>
      </w:r>
      <w:r w:rsidRPr="009C1F67">
        <w:rPr>
          <w:rFonts w:ascii="Times New Roman" w:hAnsi="Times New Roman"/>
          <w:bCs/>
          <w:sz w:val="28"/>
          <w:szCs w:val="28"/>
          <w:lang w:val="ro-RO"/>
        </w:rPr>
        <w:t>;</w:t>
      </w:r>
    </w:p>
    <w:p w:rsidR="0036340C" w:rsidRDefault="0036340C" w:rsidP="0036340C">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36340C" w:rsidRDefault="0036340C" w:rsidP="0036340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36340C" w:rsidRDefault="0036340C" w:rsidP="0036340C">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36340C" w:rsidRDefault="0036340C" w:rsidP="0036340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9C1F67">
        <w:rPr>
          <w:rFonts w:ascii="Times New Roman" w:hAnsi="Times New Roman"/>
          <w:bCs/>
          <w:sz w:val="28"/>
          <w:szCs w:val="28"/>
          <w:lang w:val="ro-RO"/>
        </w:rPr>
        <w:t>.</w:t>
      </w: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p w:rsidR="0036340C" w:rsidRDefault="0036340C" w:rsidP="00506BF4">
      <w:pPr>
        <w:rPr>
          <w:sz w:val="28"/>
          <w:szCs w:val="28"/>
          <w:lang w:val="ro-RO"/>
        </w:rPr>
      </w:pPr>
    </w:p>
    <w:sectPr w:rsidR="00363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5F11"/>
    <w:rsid w:val="00017AA0"/>
    <w:rsid w:val="00022757"/>
    <w:rsid w:val="000264D0"/>
    <w:rsid w:val="00035855"/>
    <w:rsid w:val="00040114"/>
    <w:rsid w:val="00040822"/>
    <w:rsid w:val="00043BF4"/>
    <w:rsid w:val="00043FC2"/>
    <w:rsid w:val="0004593C"/>
    <w:rsid w:val="00053DE6"/>
    <w:rsid w:val="00054C9C"/>
    <w:rsid w:val="00067C43"/>
    <w:rsid w:val="00071B14"/>
    <w:rsid w:val="00083626"/>
    <w:rsid w:val="00087797"/>
    <w:rsid w:val="00090F35"/>
    <w:rsid w:val="00093B48"/>
    <w:rsid w:val="000A37C8"/>
    <w:rsid w:val="000A4E95"/>
    <w:rsid w:val="000B51C3"/>
    <w:rsid w:val="000C4F94"/>
    <w:rsid w:val="000C5672"/>
    <w:rsid w:val="000C6665"/>
    <w:rsid w:val="000C7B4C"/>
    <w:rsid w:val="000D5DB6"/>
    <w:rsid w:val="000F32B8"/>
    <w:rsid w:val="000F33D8"/>
    <w:rsid w:val="000F5030"/>
    <w:rsid w:val="00112E7B"/>
    <w:rsid w:val="00114638"/>
    <w:rsid w:val="0012323C"/>
    <w:rsid w:val="00126080"/>
    <w:rsid w:val="0013390C"/>
    <w:rsid w:val="00144CE0"/>
    <w:rsid w:val="001450A4"/>
    <w:rsid w:val="00146EA2"/>
    <w:rsid w:val="0015138F"/>
    <w:rsid w:val="00151A1B"/>
    <w:rsid w:val="001521CD"/>
    <w:rsid w:val="001537BC"/>
    <w:rsid w:val="001539A6"/>
    <w:rsid w:val="00154C31"/>
    <w:rsid w:val="00161675"/>
    <w:rsid w:val="00161CB0"/>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D4F42"/>
    <w:rsid w:val="001E14EC"/>
    <w:rsid w:val="001E2B3F"/>
    <w:rsid w:val="001E352F"/>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2130F"/>
    <w:rsid w:val="00326E76"/>
    <w:rsid w:val="003334EF"/>
    <w:rsid w:val="00333551"/>
    <w:rsid w:val="003344E8"/>
    <w:rsid w:val="00336912"/>
    <w:rsid w:val="00345AEE"/>
    <w:rsid w:val="00345BDB"/>
    <w:rsid w:val="00355531"/>
    <w:rsid w:val="00357231"/>
    <w:rsid w:val="00362987"/>
    <w:rsid w:val="0036340C"/>
    <w:rsid w:val="003676E3"/>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20993"/>
    <w:rsid w:val="0052310E"/>
    <w:rsid w:val="005259DE"/>
    <w:rsid w:val="00527352"/>
    <w:rsid w:val="005334DD"/>
    <w:rsid w:val="005343F1"/>
    <w:rsid w:val="0053691D"/>
    <w:rsid w:val="0053707B"/>
    <w:rsid w:val="0053766C"/>
    <w:rsid w:val="00537E36"/>
    <w:rsid w:val="00542C0D"/>
    <w:rsid w:val="005464AC"/>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34A4"/>
    <w:rsid w:val="007F483C"/>
    <w:rsid w:val="00806FEE"/>
    <w:rsid w:val="00813C30"/>
    <w:rsid w:val="008225A5"/>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3004"/>
    <w:rsid w:val="009C3D34"/>
    <w:rsid w:val="009C550D"/>
    <w:rsid w:val="009C58BF"/>
    <w:rsid w:val="009D7A72"/>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0BD3"/>
    <w:rsid w:val="00A665E3"/>
    <w:rsid w:val="00A72ECC"/>
    <w:rsid w:val="00A73765"/>
    <w:rsid w:val="00A766A2"/>
    <w:rsid w:val="00A81DEA"/>
    <w:rsid w:val="00A82AE7"/>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0C4B"/>
    <w:rsid w:val="00B82210"/>
    <w:rsid w:val="00B824E7"/>
    <w:rsid w:val="00B85127"/>
    <w:rsid w:val="00B85690"/>
    <w:rsid w:val="00B857CD"/>
    <w:rsid w:val="00B925DE"/>
    <w:rsid w:val="00B9294A"/>
    <w:rsid w:val="00BA0EEB"/>
    <w:rsid w:val="00BA3790"/>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21214"/>
    <w:rsid w:val="00C22403"/>
    <w:rsid w:val="00C2391F"/>
    <w:rsid w:val="00C25B09"/>
    <w:rsid w:val="00C25D14"/>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52DC"/>
    <w:rsid w:val="00C9741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667A"/>
    <w:rsid w:val="00D43D49"/>
    <w:rsid w:val="00D44326"/>
    <w:rsid w:val="00D468E2"/>
    <w:rsid w:val="00D47D1A"/>
    <w:rsid w:val="00D62E4D"/>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5BB9"/>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B37F24-920A-0541-9777-CF5D12B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2020-12-05T06:54:00Z</dcterms:created>
  <dcterms:modified xsi:type="dcterms:W3CDTF">2020-12-05T06:54:00Z</dcterms:modified>
</cp:coreProperties>
</file>