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800DE4" w:rsidRDefault="00800DE4" w:rsidP="00800DE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Gunoi manual</w:t>
      </w:r>
      <w:r w:rsidRPr="00E26E11">
        <w:rPr>
          <w:sz w:val="26"/>
          <w:szCs w:val="26"/>
          <w:lang w:val="ro-RO"/>
        </w:rPr>
        <w:t>: str. Lacului – 0.5 curse.</w:t>
      </w:r>
    </w:p>
    <w:p w:rsidR="00800DE4" w:rsidRPr="00E26E11" w:rsidRDefault="00800DE4" w:rsidP="00800DE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26E11">
        <w:rPr>
          <w:sz w:val="26"/>
          <w:szCs w:val="26"/>
          <w:lang w:val="ro-RO"/>
        </w:rPr>
        <w:t xml:space="preserve">                       str. G. Meniuc – 0.5 curse.</w:t>
      </w:r>
    </w:p>
    <w:p w:rsidR="00800DE4" w:rsidRPr="00E26E11" w:rsidRDefault="00800DE4" w:rsidP="00800DE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Demontare borduri vechi</w:t>
      </w:r>
      <w:r w:rsidRPr="00E26E11">
        <w:rPr>
          <w:sz w:val="26"/>
          <w:szCs w:val="26"/>
          <w:lang w:val="ro-RO"/>
        </w:rPr>
        <w:t>: str. Testimiţeanu – 43 buc.</w:t>
      </w:r>
    </w:p>
    <w:p w:rsidR="00800DE4" w:rsidRPr="00E26E11" w:rsidRDefault="00800DE4" w:rsidP="00800DE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Montare borduri</w:t>
      </w:r>
      <w:r w:rsidRPr="00E26E11">
        <w:rPr>
          <w:sz w:val="26"/>
          <w:szCs w:val="26"/>
          <w:lang w:val="ro-RO"/>
        </w:rPr>
        <w:t>: str. Testimiţeanu – 43 buc.</w:t>
      </w:r>
    </w:p>
    <w:p w:rsidR="00800DE4" w:rsidRPr="00E26E11" w:rsidRDefault="00800DE4" w:rsidP="00800DE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Demontare pavaj</w:t>
      </w:r>
      <w:r w:rsidRPr="00E26E11">
        <w:rPr>
          <w:sz w:val="26"/>
          <w:szCs w:val="26"/>
          <w:lang w:val="ro-RO"/>
        </w:rPr>
        <w:t>: str. Testimiţeanu – 10 m2.</w:t>
      </w:r>
    </w:p>
    <w:p w:rsidR="00800DE4" w:rsidRPr="00E26E11" w:rsidRDefault="00800DE4" w:rsidP="00800DE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Amenajarea fundației în pietriș</w:t>
      </w:r>
      <w:r w:rsidRPr="00E26E11">
        <w:rPr>
          <w:sz w:val="26"/>
          <w:szCs w:val="26"/>
          <w:lang w:val="ro-RO"/>
        </w:rPr>
        <w:t>: str. Testimiţeanu – 5 tn.</w:t>
      </w:r>
    </w:p>
    <w:p w:rsidR="00800DE4" w:rsidRPr="00E26E11" w:rsidRDefault="00800DE4" w:rsidP="00800DE4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Săpătură manuală</w:t>
      </w:r>
      <w:r w:rsidRPr="00E26E11">
        <w:rPr>
          <w:sz w:val="26"/>
          <w:szCs w:val="26"/>
          <w:lang w:val="ro-RO"/>
        </w:rPr>
        <w:t>: str. Testimiţeanu – 37 buc.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Salubrizarea mecanizată în zi:</w:t>
      </w:r>
      <w:r w:rsidRPr="00E26E11">
        <w:rPr>
          <w:sz w:val="26"/>
          <w:szCs w:val="26"/>
          <w:lang w:val="ro-RO"/>
        </w:rPr>
        <w:t xml:space="preserve"> str. Albişoara, str. V. Trandafirilor, str. Melestiu, str. Inculeţ, Str. M. Mică, str. I.C. Suruceanu, str. T. Strişcă, str. T. Strișcă, str. Ungureanu, str. Grenoble, str. Mioriţa, şos. Hînceşti, str. Pietrarilor, str. L. Kzacinschi, str. Spinului, str. Ialoveni, str. Sihastrului, str. Sprîncenoaia, str. T. Baltă, str. Docuceaiev. </w:t>
      </w:r>
    </w:p>
    <w:p w:rsidR="000B1D0C" w:rsidRPr="008105C9" w:rsidRDefault="000B1D0C" w:rsidP="000B1D0C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1522F"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>
        <w:rPr>
          <w:color w:val="1F497D" w:themeColor="text2"/>
          <w:sz w:val="26"/>
          <w:szCs w:val="26"/>
          <w:u w:val="single"/>
          <w:lang w:val="ro-RO"/>
        </w:rPr>
        <w:t>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490C" w:rsidRPr="00252068" w:rsidRDefault="00A1490C" w:rsidP="00A1490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L</w:t>
      </w:r>
      <w:r w:rsidR="00380E6D">
        <w:rPr>
          <w:sz w:val="26"/>
          <w:szCs w:val="26"/>
          <w:lang w:val="ro-RO"/>
        </w:rPr>
        <w:t>omonosov</w:t>
      </w:r>
      <w:r>
        <w:rPr>
          <w:sz w:val="26"/>
          <w:szCs w:val="26"/>
          <w:lang w:val="ro-RO"/>
        </w:rPr>
        <w:t xml:space="preserve">, str. </w:t>
      </w:r>
      <w:r w:rsidR="00380E6D">
        <w:rPr>
          <w:sz w:val="26"/>
          <w:szCs w:val="26"/>
          <w:lang w:val="ro-RO"/>
        </w:rPr>
        <w:t>Corolenco</w:t>
      </w:r>
      <w:r w:rsidRPr="00252068">
        <w:rPr>
          <w:i/>
          <w:sz w:val="26"/>
          <w:szCs w:val="26"/>
          <w:lang w:val="ro-RO"/>
        </w:rPr>
        <w:t>.</w:t>
      </w:r>
    </w:p>
    <w:p w:rsidR="00A27EB6" w:rsidRPr="00252068" w:rsidRDefault="00292B5D" w:rsidP="00A27EB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borduri</w:t>
      </w:r>
      <w:r w:rsidR="00A27EB6" w:rsidRPr="00252068">
        <w:rPr>
          <w:i/>
          <w:sz w:val="26"/>
          <w:szCs w:val="26"/>
          <w:lang w:val="ro-RO"/>
        </w:rPr>
        <w:t xml:space="preserve">: </w:t>
      </w:r>
      <w:r w:rsidR="00A27EB6" w:rsidRPr="00252068">
        <w:rPr>
          <w:sz w:val="26"/>
          <w:szCs w:val="26"/>
          <w:lang w:val="ro-RO"/>
        </w:rPr>
        <w:t>str. Testimiţeanu</w:t>
      </w:r>
      <w:r w:rsidR="00A27EB6" w:rsidRPr="00252068">
        <w:rPr>
          <w:i/>
          <w:sz w:val="26"/>
          <w:szCs w:val="26"/>
          <w:lang w:val="ro-RO"/>
        </w:rPr>
        <w:t>.</w:t>
      </w:r>
    </w:p>
    <w:p w:rsidR="00A1490C" w:rsidRPr="00252068" w:rsidRDefault="00A1490C" w:rsidP="00A1490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pavaj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292B5D" w:rsidRPr="00252068" w:rsidRDefault="00292B5D" w:rsidP="00292B5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292B5D" w:rsidRPr="00252068" w:rsidRDefault="00292B5D" w:rsidP="00292B5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380E6D" w:rsidRPr="00252068" w:rsidRDefault="00380E6D" w:rsidP="00380E6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</w:t>
      </w:r>
      <w:r w:rsidRPr="00252068">
        <w:rPr>
          <w:i/>
          <w:sz w:val="26"/>
          <w:szCs w:val="26"/>
          <w:lang w:val="ro-RO"/>
        </w:rPr>
        <w:t xml:space="preserve">: </w:t>
      </w:r>
      <w:r w:rsidRPr="00252068">
        <w:rPr>
          <w:sz w:val="26"/>
          <w:szCs w:val="26"/>
          <w:lang w:val="ro-RO"/>
        </w:rPr>
        <w:t>str. Testimiţeanu</w:t>
      </w:r>
      <w:r w:rsidRPr="00252068">
        <w:rPr>
          <w:i/>
          <w:sz w:val="26"/>
          <w:szCs w:val="26"/>
          <w:lang w:val="ro-RO"/>
        </w:rPr>
        <w:t>.</w:t>
      </w:r>
    </w:p>
    <w:p w:rsidR="00800DE4" w:rsidRPr="004855EE" w:rsidRDefault="00800DE4" w:rsidP="00800DE4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Asfaltare în beton asfaltic</w:t>
      </w:r>
      <w:r w:rsidRPr="00E26E11">
        <w:rPr>
          <w:sz w:val="26"/>
          <w:szCs w:val="26"/>
          <w:lang w:val="ro-RO"/>
        </w:rPr>
        <w:t>: str. I. Pelivan – 10,3 tn.</w:t>
      </w:r>
    </w:p>
    <w:p w:rsidR="00800DE4" w:rsidRPr="00E26E11" w:rsidRDefault="00800DE4" w:rsidP="00800DE4">
      <w:pPr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Amenajarea fundației în pietriș</w:t>
      </w:r>
      <w:r w:rsidRPr="00E26E11">
        <w:rPr>
          <w:sz w:val="26"/>
          <w:szCs w:val="26"/>
          <w:lang w:val="ro-RO"/>
        </w:rPr>
        <w:t>: bd. Al. Iulia – 21,6 tn.</w:t>
      </w:r>
    </w:p>
    <w:p w:rsidR="0041522F" w:rsidRPr="008105C9" w:rsidRDefault="0041522F" w:rsidP="0041522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095B" w:rsidRDefault="00380E6D" w:rsidP="00CE095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carosabilă, în nopate</w:t>
      </w:r>
      <w:r w:rsidR="00A27EB6">
        <w:rPr>
          <w:sz w:val="26"/>
          <w:szCs w:val="26"/>
          <w:lang w:val="ro-RO"/>
        </w:rPr>
        <w:t xml:space="preserve">: </w:t>
      </w:r>
      <w:r w:rsidR="00CE095B">
        <w:rPr>
          <w:sz w:val="26"/>
          <w:szCs w:val="26"/>
          <w:lang w:val="ro-RO"/>
        </w:rPr>
        <w:t xml:space="preserve">str. I. Pelivan. </w:t>
      </w:r>
    </w:p>
    <w:p w:rsidR="005E266D" w:rsidRDefault="005E266D" w:rsidP="005E26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, compactare pietriș</w:t>
      </w:r>
      <w:r>
        <w:rPr>
          <w:sz w:val="26"/>
          <w:szCs w:val="26"/>
          <w:lang w:val="ro-RO"/>
        </w:rPr>
        <w:t xml:space="preserve">: bd. Alba Iulia. </w:t>
      </w:r>
    </w:p>
    <w:p w:rsidR="00380E6D" w:rsidRPr="008105C9" w:rsidRDefault="00380E6D" w:rsidP="00380E6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10-11.06.2020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80E6D" w:rsidRDefault="00380E6D" w:rsidP="00380E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>
        <w:rPr>
          <w:sz w:val="26"/>
          <w:szCs w:val="26"/>
          <w:lang w:val="ro-RO"/>
        </w:rPr>
        <w:t xml:space="preserve">: str. I. Pelivan. </w:t>
      </w:r>
    </w:p>
    <w:p w:rsidR="00800DE4" w:rsidRPr="00C2552F" w:rsidRDefault="00800DE4" w:rsidP="00800DE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Gunoi manual:</w:t>
      </w:r>
      <w:r w:rsidRPr="00E26E11">
        <w:rPr>
          <w:sz w:val="26"/>
          <w:szCs w:val="26"/>
          <w:lang w:val="ro-RO"/>
        </w:rPr>
        <w:t xml:space="preserve"> str. M. Costin – 1 cursă, remorcă.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Gunoi manual:</w:t>
      </w:r>
      <w:r w:rsidRPr="00E26E11">
        <w:rPr>
          <w:sz w:val="26"/>
          <w:szCs w:val="26"/>
          <w:lang w:val="ro-RO"/>
        </w:rPr>
        <w:t xml:space="preserve"> str. Rădăițeanu – 1 cursă, remorcă.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Excavare/transportare pămînt:</w:t>
      </w:r>
      <w:r w:rsidRPr="00E26E11">
        <w:rPr>
          <w:sz w:val="26"/>
          <w:szCs w:val="26"/>
          <w:lang w:val="ro-RO"/>
        </w:rPr>
        <w:t xml:space="preserve"> str. M. Costin – 2 curse (basculant mic, Zil).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Demolarea betonului și betonului asfaltic:</w:t>
      </w:r>
      <w:r w:rsidRPr="00E26E11">
        <w:rPr>
          <w:sz w:val="26"/>
          <w:szCs w:val="26"/>
          <w:lang w:val="ro-RO"/>
        </w:rPr>
        <w:t xml:space="preserve"> str. M. Costin – 2,6 m3.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Borduri noi:</w:t>
      </w:r>
      <w:r w:rsidRPr="00E26E11">
        <w:rPr>
          <w:sz w:val="26"/>
          <w:szCs w:val="26"/>
          <w:lang w:val="ro-RO"/>
        </w:rPr>
        <w:t xml:space="preserve"> str. M. Costin – 50 ml.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Compactare sol:</w:t>
      </w:r>
      <w:r w:rsidRPr="00E26E11">
        <w:rPr>
          <w:sz w:val="26"/>
          <w:szCs w:val="26"/>
          <w:lang w:val="ro-RO"/>
        </w:rPr>
        <w:t xml:space="preserve"> str. M. Costin – 60 ml.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Compactare pietriș:</w:t>
      </w:r>
      <w:r w:rsidRPr="00E26E11">
        <w:rPr>
          <w:sz w:val="26"/>
          <w:szCs w:val="26"/>
          <w:lang w:val="ro-RO"/>
        </w:rPr>
        <w:t xml:space="preserve"> str. M. Costin – 60 ml.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09.06.2020-10.06.2020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Salubrizarea mecanizată în noapte:</w:t>
      </w:r>
      <w:r w:rsidRPr="00E26E11">
        <w:rPr>
          <w:sz w:val="26"/>
          <w:szCs w:val="26"/>
          <w:lang w:val="ro-RO"/>
        </w:rPr>
        <w:t xml:space="preserve"> bd. Cantemir, str. Petricani, str. C. Orheiului – 4 borduri, str. Bd. Voievod, str. Al. Russo, str. Kiev, bd. Moscova, bd. Renaşterii.  </w:t>
      </w:r>
    </w:p>
    <w:p w:rsidR="0041522F" w:rsidRPr="008105C9" w:rsidRDefault="0041522F" w:rsidP="0041522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158" w:rsidRPr="005D0659" w:rsidRDefault="00380E6D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 beton</w:t>
      </w:r>
      <w:r w:rsidR="00125158" w:rsidRPr="005D0659">
        <w:rPr>
          <w:i/>
          <w:sz w:val="26"/>
          <w:szCs w:val="26"/>
          <w:lang w:val="ro-RO"/>
        </w:rPr>
        <w:t>:</w:t>
      </w:r>
      <w:r w:rsidR="00125158" w:rsidRPr="005D0659">
        <w:rPr>
          <w:sz w:val="26"/>
          <w:szCs w:val="26"/>
          <w:lang w:val="ro-RO"/>
        </w:rPr>
        <w:t xml:space="preserve"> str. M. Costin. </w:t>
      </w:r>
    </w:p>
    <w:p w:rsidR="00380E6D" w:rsidRPr="005D0659" w:rsidRDefault="00380E6D" w:rsidP="00380E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292B5D" w:rsidRPr="005D0659" w:rsidRDefault="00380E6D" w:rsidP="00292B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gunoi</w:t>
      </w:r>
      <w:r w:rsidR="00292B5D" w:rsidRPr="005D0659">
        <w:rPr>
          <w:i/>
          <w:sz w:val="26"/>
          <w:szCs w:val="26"/>
          <w:lang w:val="ro-RO"/>
        </w:rPr>
        <w:t>:</w:t>
      </w:r>
      <w:r w:rsidR="00292B5D" w:rsidRPr="005D0659">
        <w:rPr>
          <w:sz w:val="26"/>
          <w:szCs w:val="26"/>
          <w:lang w:val="ro-RO"/>
        </w:rPr>
        <w:t xml:space="preserve"> str. M. Costin. </w:t>
      </w:r>
    </w:p>
    <w:p w:rsidR="00292B5D" w:rsidRPr="005D0659" w:rsidRDefault="00292B5D" w:rsidP="00292B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beton asfaltic și beton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125158" w:rsidRPr="005D065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125158" w:rsidRPr="005D0659" w:rsidRDefault="00125158" w:rsidP="001251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Pregătirea fundației</w:t>
      </w:r>
      <w:r w:rsidRPr="005D0659">
        <w:rPr>
          <w:i/>
          <w:sz w:val="26"/>
          <w:szCs w:val="26"/>
          <w:lang w:val="ro-RO"/>
        </w:rPr>
        <w:t>:</w:t>
      </w:r>
      <w:r w:rsidRPr="005D0659">
        <w:rPr>
          <w:sz w:val="26"/>
          <w:szCs w:val="26"/>
          <w:lang w:val="ro-RO"/>
        </w:rPr>
        <w:t xml:space="preserve"> str. M. Costin. </w:t>
      </w:r>
    </w:p>
    <w:p w:rsidR="00F90476" w:rsidRPr="005D0659" w:rsidRDefault="000F7729" w:rsidP="00F9047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F90476" w:rsidRPr="005D0659">
        <w:rPr>
          <w:i/>
          <w:sz w:val="26"/>
          <w:szCs w:val="26"/>
          <w:lang w:val="ro-RO"/>
        </w:rPr>
        <w:t>:</w:t>
      </w:r>
      <w:r w:rsidR="00F90476" w:rsidRPr="005D0659">
        <w:rPr>
          <w:sz w:val="26"/>
          <w:szCs w:val="26"/>
          <w:lang w:val="ro-RO"/>
        </w:rPr>
        <w:t xml:space="preserve"> str. M. Costin. </w:t>
      </w:r>
    </w:p>
    <w:p w:rsidR="00800DE4" w:rsidRPr="00E34611" w:rsidRDefault="00800DE4" w:rsidP="00800DE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ind w:right="141"/>
        <w:jc w:val="both"/>
        <w:rPr>
          <w:i/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Montarea zidării: </w:t>
      </w:r>
      <w:r w:rsidRPr="00E26E11">
        <w:rPr>
          <w:sz w:val="26"/>
          <w:szCs w:val="26"/>
          <w:lang w:val="ro-RO"/>
        </w:rPr>
        <w:t>str. Zelinski – 78 buc</w:t>
      </w:r>
      <w:r w:rsidRPr="00E26E11">
        <w:rPr>
          <w:i/>
          <w:sz w:val="26"/>
          <w:szCs w:val="26"/>
          <w:lang w:val="ro-RO"/>
        </w:rPr>
        <w:t>.</w:t>
      </w:r>
    </w:p>
    <w:p w:rsidR="00800DE4" w:rsidRPr="00E26E11" w:rsidRDefault="00800DE4" w:rsidP="00800DE4">
      <w:pPr>
        <w:ind w:right="141"/>
        <w:jc w:val="both"/>
        <w:rPr>
          <w:i/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Excavarea/transportarea gunoi: </w:t>
      </w:r>
      <w:r w:rsidRPr="00E26E11">
        <w:rPr>
          <w:sz w:val="26"/>
          <w:szCs w:val="26"/>
          <w:lang w:val="ro-RO"/>
        </w:rPr>
        <w:t>str. Zelinski – 6 curse (4 Kamaz, 2 Zil)</w:t>
      </w:r>
      <w:r w:rsidRPr="00E26E11">
        <w:rPr>
          <w:i/>
          <w:sz w:val="26"/>
          <w:szCs w:val="26"/>
          <w:lang w:val="ro-RO"/>
        </w:rPr>
        <w:t>.</w:t>
      </w:r>
    </w:p>
    <w:p w:rsidR="00800DE4" w:rsidRPr="00E26E11" w:rsidRDefault="00800DE4" w:rsidP="00800DE4">
      <w:pPr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Salubrizare stații de așteptare: </w:t>
      </w:r>
      <w:r w:rsidRPr="00E26E11">
        <w:rPr>
          <w:sz w:val="26"/>
          <w:szCs w:val="26"/>
          <w:lang w:val="ro-RO"/>
        </w:rPr>
        <w:t>șos. Muncești – 13 stații.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Salubrizarea mecanizată în zi:</w:t>
      </w:r>
      <w:r w:rsidRPr="00E26E11">
        <w:rPr>
          <w:sz w:val="26"/>
          <w:szCs w:val="26"/>
          <w:lang w:val="ro-RO"/>
        </w:rPr>
        <w:t xml:space="preserve"> str. Munceşti, str. Pandurilor, str. Minsk, str. Pădurii, str. Sarmisecetusa, str. Trandafirilor, str. Cuza-Vodă, str. Grenoble, str. Valea Crucii, str. Gr. Botanică.</w:t>
      </w:r>
    </w:p>
    <w:p w:rsidR="00800DE4" w:rsidRPr="00BF1460" w:rsidRDefault="00800DE4" w:rsidP="00800DE4">
      <w:pPr>
        <w:ind w:right="141"/>
        <w:jc w:val="both"/>
        <w:rPr>
          <w:color w:val="0070C0"/>
          <w:sz w:val="26"/>
          <w:szCs w:val="26"/>
          <w:u w:val="single"/>
          <w:lang w:val="ro-RO"/>
        </w:rPr>
      </w:pPr>
      <w:r w:rsidRPr="00BF1460">
        <w:rPr>
          <w:color w:val="0070C0"/>
          <w:sz w:val="26"/>
          <w:szCs w:val="26"/>
          <w:u w:val="single"/>
          <w:lang w:val="ro-RO"/>
        </w:rPr>
        <w:t>executate 09.06.2020-10.06.2020 (în nopate):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Salubrizarea mecanizată în noapte:</w:t>
      </w:r>
      <w:r w:rsidRPr="00E26E11">
        <w:rPr>
          <w:sz w:val="26"/>
          <w:szCs w:val="26"/>
          <w:lang w:val="ro-RO"/>
        </w:rPr>
        <w:t xml:space="preserve"> bd. Dacia, Viaduct, bd. Dacia (buzunare-4 borduri interioare), bd. Decebal, bd. Traian, str. Independenţei, str. H. Botev, str. Burebista, nod rutier șos. Muncești.</w:t>
      </w:r>
    </w:p>
    <w:p w:rsidR="0041522F" w:rsidRPr="008105C9" w:rsidRDefault="0041522F" w:rsidP="0041522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086D" w:rsidRPr="00904E9C" w:rsidRDefault="0073086D" w:rsidP="0073086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8A1E81" w:rsidRPr="00904E9C" w:rsidRDefault="00FB16CF" w:rsidP="008A1E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pietriș</w:t>
      </w:r>
      <w:r w:rsidR="008A1E81" w:rsidRPr="00904E9C">
        <w:rPr>
          <w:i/>
          <w:sz w:val="26"/>
          <w:szCs w:val="26"/>
          <w:lang w:val="ro-RO"/>
        </w:rPr>
        <w:t xml:space="preserve">: </w:t>
      </w:r>
      <w:r w:rsidR="008A1E81" w:rsidRPr="00904E9C">
        <w:rPr>
          <w:sz w:val="26"/>
          <w:szCs w:val="26"/>
          <w:lang w:val="ro-RO"/>
        </w:rPr>
        <w:t xml:space="preserve">str. </w:t>
      </w:r>
      <w:r w:rsidR="008A1E81">
        <w:rPr>
          <w:sz w:val="26"/>
          <w:szCs w:val="26"/>
          <w:lang w:val="ro-RO"/>
        </w:rPr>
        <w:t>N. Zelinski</w:t>
      </w:r>
      <w:r w:rsidR="008A1E81" w:rsidRPr="00904E9C">
        <w:rPr>
          <w:sz w:val="26"/>
          <w:szCs w:val="26"/>
          <w:lang w:val="ro-RO"/>
        </w:rPr>
        <w:t>.</w:t>
      </w:r>
    </w:p>
    <w:p w:rsidR="008A1E81" w:rsidRPr="00904E9C" w:rsidRDefault="008A1E81" w:rsidP="008A1E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N. Zelinski</w:t>
      </w:r>
      <w:r w:rsidRPr="00904E9C">
        <w:rPr>
          <w:sz w:val="26"/>
          <w:szCs w:val="26"/>
          <w:lang w:val="ro-RO"/>
        </w:rPr>
        <w:t>.</w:t>
      </w:r>
    </w:p>
    <w:p w:rsidR="006700E2" w:rsidRDefault="008A1E81" w:rsidP="006700E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</w:t>
      </w:r>
      <w:r w:rsidR="00FB16CF">
        <w:rPr>
          <w:i/>
          <w:sz w:val="26"/>
          <w:szCs w:val="26"/>
          <w:lang w:val="ro-RO"/>
        </w:rPr>
        <w:t>subterane.</w:t>
      </w:r>
    </w:p>
    <w:p w:rsidR="00800DE4" w:rsidRPr="004635C7" w:rsidRDefault="00800DE4" w:rsidP="00800DE4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Exacvarea și amenajarea pietriș:</w:t>
      </w:r>
      <w:r w:rsidRPr="00E26E11">
        <w:rPr>
          <w:sz w:val="26"/>
          <w:szCs w:val="26"/>
          <w:lang w:val="ro-RO"/>
        </w:rPr>
        <w:t xml:space="preserve"> str. Otovasca, 21</w:t>
      </w:r>
      <w:r w:rsidRPr="00E26E11">
        <w:rPr>
          <w:i/>
          <w:sz w:val="26"/>
          <w:szCs w:val="26"/>
          <w:lang w:val="ro-RO"/>
        </w:rPr>
        <w:t>V</w:t>
      </w:r>
      <w:r w:rsidRPr="00E26E11">
        <w:rPr>
          <w:sz w:val="26"/>
          <w:szCs w:val="26"/>
          <w:lang w:val="ro-RO"/>
        </w:rPr>
        <w:t xml:space="preserve"> – 7 m2, trotuar.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Plombare după frezare:</w:t>
      </w:r>
      <w:r w:rsidRPr="00E26E11">
        <w:rPr>
          <w:sz w:val="26"/>
          <w:szCs w:val="26"/>
          <w:lang w:val="ro-RO"/>
        </w:rPr>
        <w:t xml:space="preserve"> str. M. Manole – 50 m2.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Plombare după frezare:</w:t>
      </w:r>
      <w:r w:rsidRPr="00E26E11">
        <w:rPr>
          <w:sz w:val="26"/>
          <w:szCs w:val="26"/>
          <w:lang w:val="ro-RO"/>
        </w:rPr>
        <w:t xml:space="preserve"> str. Sargidava – 33 m2.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Injectarea: </w:t>
      </w:r>
      <w:r w:rsidRPr="00E26E11">
        <w:rPr>
          <w:sz w:val="26"/>
          <w:szCs w:val="26"/>
          <w:lang w:val="ro-RO"/>
        </w:rPr>
        <w:t>bd. Mircea cel Bătrîn, str. Al. Russo, str. Sadoveanu, traseu or. Chișinău-com. Tohatin, com. Colonița, com. Budești, str. G. Latină, Vadul lui Vodă.</w:t>
      </w:r>
    </w:p>
    <w:p w:rsidR="00800DE4" w:rsidRPr="004345E8" w:rsidRDefault="00800DE4" w:rsidP="00800DE4">
      <w:pPr>
        <w:ind w:right="141"/>
        <w:jc w:val="both"/>
        <w:rPr>
          <w:color w:val="00B050"/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Salubrizarea mecanizată în zi:</w:t>
      </w:r>
      <w:r w:rsidRPr="00E26E11">
        <w:rPr>
          <w:sz w:val="26"/>
          <w:szCs w:val="26"/>
          <w:lang w:val="ro-RO"/>
        </w:rPr>
        <w:t xml:space="preserve"> bd. Mircea cel Bătrîn – 4 borduri, str. Al. Russo, str. Sadoveanu, str. G. Latină, str. P. Zadnipru, str. Ig. Vieru, str. Domeniuc</w:t>
      </w:r>
      <w:r w:rsidRPr="004345E8">
        <w:rPr>
          <w:color w:val="00B050"/>
          <w:sz w:val="26"/>
          <w:szCs w:val="26"/>
          <w:lang w:val="ro-RO"/>
        </w:rPr>
        <w:t>.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09.06.2020-10.06.2020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Salubrizarea mecanizată în noapte:</w:t>
      </w:r>
      <w:r w:rsidRPr="00E26E11">
        <w:rPr>
          <w:sz w:val="26"/>
          <w:szCs w:val="26"/>
          <w:lang w:val="ro-RO"/>
        </w:rPr>
        <w:t xml:space="preserve"> bd. Mircea cel Bătrîn – 4 borduri, str. Al. Russo, str. M. Manole – 4 borduri,  str. G. Latină, str. Sadoveanu, str. P. Zadnipru, str. Ig. Vieru. </w:t>
      </w:r>
    </w:p>
    <w:p w:rsidR="0041522F" w:rsidRPr="008105C9" w:rsidRDefault="0041522F" w:rsidP="0041522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700E2" w:rsidRDefault="008A1E81" w:rsidP="006700E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6700E2">
        <w:rPr>
          <w:sz w:val="26"/>
          <w:szCs w:val="26"/>
          <w:lang w:val="ro-RO"/>
        </w:rPr>
        <w:t xml:space="preserve">: </w:t>
      </w:r>
      <w:r w:rsidR="00FB16CF">
        <w:rPr>
          <w:sz w:val="26"/>
          <w:szCs w:val="26"/>
          <w:lang w:val="ro-RO"/>
        </w:rPr>
        <w:t>str. Otovasca, 21V</w:t>
      </w:r>
      <w:r w:rsidR="006700E2">
        <w:rPr>
          <w:sz w:val="26"/>
          <w:szCs w:val="26"/>
          <w:lang w:val="ro-RO"/>
        </w:rPr>
        <w:t>.</w:t>
      </w:r>
    </w:p>
    <w:p w:rsidR="00FB16CF" w:rsidRDefault="00FB16CF" w:rsidP="00FB16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str. Otovasca, 21V.</w:t>
      </w:r>
    </w:p>
    <w:p w:rsidR="00FB16CF" w:rsidRDefault="00FB16CF" w:rsidP="00FB16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Aleea Mirecea cel Bătrîn.</w:t>
      </w:r>
    </w:p>
    <w:p w:rsidR="00FB16CF" w:rsidRDefault="00FB16CF" w:rsidP="00FB16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pietriș</w:t>
      </w:r>
      <w:r>
        <w:rPr>
          <w:sz w:val="26"/>
          <w:szCs w:val="26"/>
          <w:lang w:val="ro-RO"/>
        </w:rPr>
        <w:t>: Aleea Mirecea cel Bătrîn.</w:t>
      </w:r>
    </w:p>
    <w:p w:rsidR="00800DE4" w:rsidRPr="00595994" w:rsidRDefault="00800DE4" w:rsidP="00800DE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09.06.2020-10.06.2020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Aplicare marcaje longitudinale: </w:t>
      </w:r>
      <w:r w:rsidRPr="00E26E11">
        <w:rPr>
          <w:sz w:val="26"/>
          <w:szCs w:val="26"/>
          <w:lang w:val="ro-RO"/>
        </w:rPr>
        <w:t>str. T. Vladimirescu– 570 m2.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Aplicare marcaje treceri de pietoni:</w:t>
      </w:r>
      <w:r w:rsidRPr="00E26E11">
        <w:rPr>
          <w:sz w:val="26"/>
          <w:szCs w:val="26"/>
          <w:lang w:val="ro-RO"/>
        </w:rPr>
        <w:t xml:space="preserve"> Calea Ieșilor – 170 m2.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sz w:val="26"/>
          <w:szCs w:val="26"/>
          <w:lang w:val="ro-RO"/>
        </w:rPr>
        <w:t xml:space="preserve">                                                       bd. Alba Iulia – 160 m2.</w:t>
      </w:r>
    </w:p>
    <w:p w:rsidR="00F56C6A" w:rsidRPr="008105C9" w:rsidRDefault="00F56C6A" w:rsidP="00F56C6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10-11.06.2020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3C79" w:rsidRPr="00CE36A8" w:rsidRDefault="00C33C79" w:rsidP="00C33C79">
      <w:pPr>
        <w:ind w:right="141"/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 xml:space="preserve">Aplicare marcaje longitudinale: </w:t>
      </w:r>
      <w:r w:rsidR="00F56C6A">
        <w:rPr>
          <w:sz w:val="26"/>
          <w:szCs w:val="26"/>
          <w:lang w:val="ro-RO"/>
        </w:rPr>
        <w:t>str. T. Vladimirescu</w:t>
      </w:r>
      <w:r w:rsidRPr="00CE36A8">
        <w:rPr>
          <w:sz w:val="26"/>
          <w:szCs w:val="26"/>
          <w:lang w:val="ro-RO"/>
        </w:rPr>
        <w:t>.</w:t>
      </w:r>
    </w:p>
    <w:p w:rsidR="00F56C6A" w:rsidRPr="00E26E11" w:rsidRDefault="00F56C6A" w:rsidP="00F56C6A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Aplicare marcaje treceri de pietoni:</w:t>
      </w:r>
      <w:r w:rsidRPr="00E26E11">
        <w:rPr>
          <w:sz w:val="26"/>
          <w:szCs w:val="26"/>
          <w:lang w:val="ro-RO"/>
        </w:rPr>
        <w:t xml:space="preserve"> Calea Ieșilor.</w:t>
      </w:r>
    </w:p>
    <w:p w:rsidR="00800DE4" w:rsidRPr="00595994" w:rsidRDefault="00800DE4" w:rsidP="00800DE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Curățarea canalizării pluviale: </w:t>
      </w:r>
      <w:r w:rsidRPr="00E26E11">
        <w:rPr>
          <w:sz w:val="26"/>
          <w:szCs w:val="26"/>
          <w:lang w:val="ro-RO"/>
        </w:rPr>
        <w:t xml:space="preserve">str. Vlahuță – 12 fîntîni.  </w:t>
      </w:r>
    </w:p>
    <w:p w:rsidR="00800DE4" w:rsidRPr="00E26E11" w:rsidRDefault="00800DE4" w:rsidP="00800DE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26E11">
        <w:rPr>
          <w:sz w:val="26"/>
          <w:szCs w:val="26"/>
          <w:lang w:val="ro-RO"/>
        </w:rPr>
        <w:t xml:space="preserve">                                               str. Albișoara – 4 receptoare.</w:t>
      </w:r>
    </w:p>
    <w:p w:rsidR="00800DE4" w:rsidRPr="00E26E11" w:rsidRDefault="00800DE4" w:rsidP="00800DE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Verificarea rețelei inginerești: </w:t>
      </w:r>
      <w:r w:rsidRPr="00E26E11">
        <w:rPr>
          <w:sz w:val="26"/>
          <w:szCs w:val="26"/>
          <w:lang w:val="ro-RO"/>
        </w:rPr>
        <w:t xml:space="preserve">str. D. Rîșcanu.                                                 </w:t>
      </w:r>
    </w:p>
    <w:p w:rsidR="00800DE4" w:rsidRPr="00E26E11" w:rsidRDefault="00800DE4" w:rsidP="00800DE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Gunoi manual: </w:t>
      </w:r>
      <w:r w:rsidRPr="00E26E11">
        <w:rPr>
          <w:sz w:val="26"/>
          <w:szCs w:val="26"/>
          <w:lang w:val="ro-RO"/>
        </w:rPr>
        <w:t xml:space="preserve">str. Vlahuță – 1 cursă.                                                 </w:t>
      </w:r>
    </w:p>
    <w:p w:rsidR="00800DE4" w:rsidRPr="00E26E11" w:rsidRDefault="00800DE4" w:rsidP="00800DE4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 xml:space="preserve">Ridicarea fîntînilor la cotă: </w:t>
      </w:r>
      <w:r w:rsidRPr="00E26E11">
        <w:rPr>
          <w:sz w:val="26"/>
          <w:szCs w:val="26"/>
          <w:lang w:val="ro-RO"/>
        </w:rPr>
        <w:t xml:space="preserve">str. Albișoara – 1 buc.  </w:t>
      </w:r>
    </w:p>
    <w:p w:rsidR="0041522F" w:rsidRPr="008105C9" w:rsidRDefault="0041522F" w:rsidP="0041522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6A4E" w:rsidRPr="00C46A4E" w:rsidRDefault="0059605A" w:rsidP="00C46A4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E36A8">
        <w:rPr>
          <w:i/>
          <w:sz w:val="26"/>
          <w:szCs w:val="26"/>
          <w:lang w:val="ro-RO"/>
        </w:rPr>
        <w:t>Curățarea canalizării pluviale</w:t>
      </w:r>
      <w:r w:rsidR="00C82946">
        <w:rPr>
          <w:i/>
          <w:sz w:val="26"/>
          <w:szCs w:val="26"/>
          <w:lang w:val="ro-RO"/>
        </w:rPr>
        <w:t xml:space="preserve">: </w:t>
      </w:r>
      <w:r w:rsidR="00C82946">
        <w:rPr>
          <w:sz w:val="26"/>
          <w:szCs w:val="26"/>
          <w:lang w:val="ro-RO"/>
        </w:rPr>
        <w:t>str. G. Latină, str. Al. Russo, 61</w:t>
      </w:r>
      <w:r w:rsidR="00C46A4E">
        <w:rPr>
          <w:sz w:val="26"/>
          <w:szCs w:val="26"/>
          <w:lang w:val="ro-RO"/>
        </w:rPr>
        <w:t>.</w:t>
      </w:r>
    </w:p>
    <w:p w:rsidR="00E12824" w:rsidRPr="00C46A4E" w:rsidRDefault="00E12824" w:rsidP="00E1282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 rețele: </w:t>
      </w:r>
      <w:r>
        <w:rPr>
          <w:sz w:val="26"/>
          <w:szCs w:val="26"/>
          <w:lang w:val="ro-RO"/>
        </w:rPr>
        <w:t>str. G. Latină, str. Vlăhuță.</w:t>
      </w:r>
    </w:p>
    <w:p w:rsidR="00800DE4" w:rsidRPr="00595994" w:rsidRDefault="00800DE4" w:rsidP="00800DE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8:</w:t>
      </w:r>
    </w:p>
    <w:p w:rsidR="00800DE4" w:rsidRDefault="00800DE4" w:rsidP="00800D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Săpătură mecanizată:</w:t>
      </w:r>
      <w:r w:rsidRPr="00E26E11">
        <w:rPr>
          <w:sz w:val="26"/>
          <w:szCs w:val="26"/>
          <w:lang w:val="ro-RO"/>
        </w:rPr>
        <w:t xml:space="preserve"> bd. Moscova – 35 m3.  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Săpătură manuală:</w:t>
      </w:r>
      <w:r w:rsidRPr="00E26E11">
        <w:rPr>
          <w:sz w:val="26"/>
          <w:szCs w:val="26"/>
          <w:lang w:val="ro-RO"/>
        </w:rPr>
        <w:t xml:space="preserve"> bd. Moscova – 2 m3.  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Dezbatere asfalt manual:</w:t>
      </w:r>
      <w:r w:rsidRPr="00E26E11">
        <w:rPr>
          <w:sz w:val="26"/>
          <w:szCs w:val="26"/>
          <w:lang w:val="ro-RO"/>
        </w:rPr>
        <w:t xml:space="preserve"> bd. Moscova – 4 m3.  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Așternere fundației în pietriș:</w:t>
      </w:r>
      <w:r w:rsidRPr="00E26E11">
        <w:rPr>
          <w:sz w:val="26"/>
          <w:szCs w:val="26"/>
          <w:lang w:val="ro-RO"/>
        </w:rPr>
        <w:t xml:space="preserve"> bd. Moscova – 4,9 tn.  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Compactarea manuală:</w:t>
      </w:r>
      <w:r w:rsidRPr="00E26E11">
        <w:rPr>
          <w:sz w:val="26"/>
          <w:szCs w:val="26"/>
          <w:lang w:val="ro-RO"/>
        </w:rPr>
        <w:t xml:space="preserve"> bd. Moscova – 12 m3.  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Împrăștiere cu lopata:</w:t>
      </w:r>
      <w:r w:rsidRPr="00E26E11">
        <w:rPr>
          <w:sz w:val="26"/>
          <w:szCs w:val="26"/>
          <w:lang w:val="ro-RO"/>
        </w:rPr>
        <w:t xml:space="preserve"> bd. Moscova – 4 m3, manual.  </w:t>
      </w:r>
    </w:p>
    <w:p w:rsidR="00800DE4" w:rsidRPr="00E26E11" w:rsidRDefault="00800DE4" w:rsidP="00800DE4">
      <w:pPr>
        <w:ind w:right="141"/>
        <w:jc w:val="both"/>
        <w:rPr>
          <w:sz w:val="26"/>
          <w:szCs w:val="26"/>
          <w:lang w:val="ro-RO"/>
        </w:rPr>
      </w:pPr>
      <w:r w:rsidRPr="00E26E11">
        <w:rPr>
          <w:i/>
          <w:sz w:val="26"/>
          <w:szCs w:val="26"/>
          <w:lang w:val="ro-RO"/>
        </w:rPr>
        <w:t>Transport gunoi:</w:t>
      </w:r>
      <w:r w:rsidRPr="00E26E11">
        <w:rPr>
          <w:sz w:val="26"/>
          <w:szCs w:val="26"/>
          <w:lang w:val="ro-RO"/>
        </w:rPr>
        <w:t xml:space="preserve"> bd. Moscova – 2 curse (6 tn).  </w:t>
      </w:r>
    </w:p>
    <w:p w:rsidR="0041522F" w:rsidRPr="008105C9" w:rsidRDefault="0041522F" w:rsidP="0041522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7921" w:rsidRDefault="008A1E81" w:rsidP="006807B4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 pavaj</w:t>
      </w:r>
      <w:r w:rsidR="00D861BF">
        <w:rPr>
          <w:i/>
          <w:sz w:val="26"/>
          <w:szCs w:val="26"/>
          <w:lang w:val="ro-RO"/>
        </w:rPr>
        <w:t xml:space="preserve">: </w:t>
      </w:r>
      <w:r w:rsidR="00D861BF">
        <w:rPr>
          <w:sz w:val="26"/>
          <w:szCs w:val="26"/>
          <w:lang w:val="ro-RO"/>
        </w:rPr>
        <w:t>bd. Moscova.</w:t>
      </w: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Default="007D7478" w:rsidP="006807B4">
      <w:pPr>
        <w:jc w:val="both"/>
        <w:rPr>
          <w:sz w:val="26"/>
          <w:szCs w:val="26"/>
          <w:lang w:val="ro-RO"/>
        </w:rPr>
      </w:pPr>
    </w:p>
    <w:p w:rsidR="007D7478" w:rsidRPr="00D861BF" w:rsidRDefault="007D7478" w:rsidP="006807B4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bookmarkStart w:id="0" w:name="_GoBack"/>
      <w:bookmarkEnd w:id="0"/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  <w:r w:rsidR="007D7478">
        <w:rPr>
          <w:sz w:val="26"/>
          <w:szCs w:val="26"/>
          <w:lang w:val="ro-RO"/>
        </w:rPr>
        <w:t>.</w:t>
      </w:r>
    </w:p>
    <w:p w:rsidR="007D7478" w:rsidRPr="00BC4BFA" w:rsidRDefault="007D7478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9A6" w:rsidRDefault="00D919A6" w:rsidP="0087706E">
      <w:r>
        <w:separator/>
      </w:r>
    </w:p>
  </w:endnote>
  <w:endnote w:type="continuationSeparator" w:id="1">
    <w:p w:rsidR="00D919A6" w:rsidRDefault="00D919A6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9A6" w:rsidRDefault="00D919A6" w:rsidP="0087706E">
      <w:r>
        <w:separator/>
      </w:r>
    </w:p>
  </w:footnote>
  <w:footnote w:type="continuationSeparator" w:id="1">
    <w:p w:rsidR="00D919A6" w:rsidRDefault="00D919A6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1B5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9C"/>
    <w:rsid w:val="00E300A9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BED2-1BC9-4D45-AC04-12C47CD7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3398</cp:revision>
  <cp:lastPrinted>2020-02-10T07:56:00Z</cp:lastPrinted>
  <dcterms:created xsi:type="dcterms:W3CDTF">2018-04-19T04:43:00Z</dcterms:created>
  <dcterms:modified xsi:type="dcterms:W3CDTF">2020-06-10T10:47:00Z</dcterms:modified>
</cp:coreProperties>
</file>