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2E" w:rsidRDefault="0033342E" w:rsidP="003334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33342E" w:rsidRDefault="0033342E" w:rsidP="003334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 xml:space="preserve">privind starea drumurilor în mun. Chișinău în intervalul orar </w:t>
      </w:r>
    </w:p>
    <w:p w:rsidR="0033342E" w:rsidRDefault="0033342E" w:rsidP="003334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ro-RO"/>
        </w:rPr>
        <w:t>16°°̷ 03.12.2020 – 07°°̷ 04.12.2020</w:t>
      </w:r>
    </w:p>
    <w:p w:rsidR="0033342E" w:rsidRDefault="0033342E" w:rsidP="003334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33342E" w:rsidRDefault="0033342E" w:rsidP="0033342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I. Informaţia generală privind starea trotuarelor și drumurilor din curțile de bloc din       mun. Chișinău:</w:t>
      </w:r>
    </w:p>
    <w:p w:rsidR="0033342E" w:rsidRDefault="0033342E" w:rsidP="0033342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33342E" w:rsidTr="00AE7F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2E" w:rsidRDefault="0033342E" w:rsidP="00AE7F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Temperatura </w:t>
            </w:r>
            <w:r>
              <w:rPr>
                <w:b/>
                <w:vertAlign w:val="superscript"/>
                <w:lang w:eastAsia="en-US"/>
              </w:rPr>
              <w:t>0</w:t>
            </w:r>
            <w:r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342E" w:rsidRPr="0014473F" w:rsidRDefault="0033342E" w:rsidP="0033342E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+3</w:t>
            </w:r>
            <w:r>
              <w:rPr>
                <w:rFonts w:ascii="Algerian" w:hAnsi="Algerian" w:cs="Times New Roman"/>
                <w:b w:val="0"/>
                <w:lang w:val="ro-RO" w:eastAsia="en-US"/>
              </w:rPr>
              <w:t>°</w:t>
            </w:r>
          </w:p>
        </w:tc>
      </w:tr>
      <w:tr w:rsidR="0033342E" w:rsidTr="00AE7F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2E" w:rsidRDefault="0033342E" w:rsidP="00AE7F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342E" w:rsidRDefault="0033342E" w:rsidP="00AE7FF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precipitații.</w:t>
            </w:r>
          </w:p>
        </w:tc>
      </w:tr>
      <w:tr w:rsidR="0033342E" w:rsidRPr="007127F3" w:rsidTr="00AE7FF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2E" w:rsidRDefault="0033342E" w:rsidP="00AE7F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3342E" w:rsidRDefault="0033342E" w:rsidP="0033342E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E </w:t>
            </w:r>
            <w:bookmarkStart w:id="0" w:name="_GoBack"/>
            <w:bookmarkEnd w:id="0"/>
            <w:r>
              <w:rPr>
                <w:rFonts w:eastAsia="MS Mincho"/>
                <w:bCs/>
                <w:lang w:eastAsia="en-US"/>
              </w:rPr>
              <w:t xml:space="preserve">și SE 2-6 m/s.  </w:t>
            </w:r>
          </w:p>
        </w:tc>
      </w:tr>
      <w:tr w:rsidR="0033342E" w:rsidTr="00AE7FF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2E" w:rsidRDefault="0033342E" w:rsidP="00AE7F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Starea</w:t>
            </w:r>
          </w:p>
          <w:p w:rsidR="0033342E" w:rsidRDefault="0033342E" w:rsidP="00AE7F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342E" w:rsidRDefault="0033342E" w:rsidP="00AE7FF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</w:t>
            </w:r>
          </w:p>
        </w:tc>
      </w:tr>
      <w:tr w:rsidR="0033342E" w:rsidRPr="007127F3" w:rsidTr="00AE7FF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2E" w:rsidRDefault="0033342E" w:rsidP="00AE7FF7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Condiţiile de </w:t>
            </w:r>
          </w:p>
          <w:p w:rsidR="0033342E" w:rsidRDefault="0033342E" w:rsidP="00AE7FF7">
            <w:pPr>
              <w:spacing w:line="276" w:lineRule="auto"/>
              <w:ind w:right="-9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3342E" w:rsidRDefault="0033342E" w:rsidP="00AE7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Circulaţia pietonală  pe trotuarele publice – bună.</w:t>
            </w:r>
          </w:p>
        </w:tc>
      </w:tr>
      <w:tr w:rsidR="0033342E" w:rsidRPr="007127F3" w:rsidTr="00AE7FF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3342E" w:rsidRDefault="0033342E" w:rsidP="00AE7FF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342E" w:rsidRDefault="0033342E" w:rsidP="00AE7FF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În procesul tehnologic pe perioada menţionată au fost antrenate:</w:t>
            </w:r>
          </w:p>
          <w:p w:rsidR="0033342E" w:rsidRDefault="0033342E" w:rsidP="00AE7FF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utilaje speciale – 0 (unități);</w:t>
            </w:r>
          </w:p>
          <w:p w:rsidR="0033342E" w:rsidRDefault="0033342E" w:rsidP="00AE7FF7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material antiderapant – 0 (tone);</w:t>
            </w:r>
          </w:p>
          <w:p w:rsidR="0033342E" w:rsidRDefault="0033342E" w:rsidP="00AE7FF7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muncitori deszăpezire manuală – 0.</w:t>
            </w:r>
          </w:p>
          <w:p w:rsidR="0033342E" w:rsidRDefault="0033342E" w:rsidP="00AE7FF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33342E" w:rsidTr="00AE7FF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342E" w:rsidRDefault="0033342E" w:rsidP="00AE7F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  <w:p w:rsidR="0033342E" w:rsidRDefault="0033342E" w:rsidP="00AE7F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 II. Situaţia privind deszăpezirea trotuarelor pe arterele principale și secundare din or. Chișinău:</w:t>
            </w:r>
          </w:p>
          <w:p w:rsidR="0033342E" w:rsidRDefault="0033342E" w:rsidP="00AE7FF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</w:tr>
      <w:tr w:rsidR="0033342E" w:rsidTr="00AE7FF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33342E" w:rsidRDefault="0033342E" w:rsidP="00AE7FF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33342E" w:rsidTr="00AE7FF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33342E" w:rsidTr="00AE7FF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3342E" w:rsidRDefault="0033342E" w:rsidP="00AE7FF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3342E" w:rsidRDefault="0033342E" w:rsidP="00AE7FF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3342E" w:rsidRDefault="0033342E" w:rsidP="00AE7FF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b/>
                <w:lang w:eastAsia="en-US"/>
              </w:rPr>
            </w:pPr>
          </w:p>
        </w:tc>
      </w:tr>
      <w:tr w:rsidR="0033342E" w:rsidTr="00AE7FF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Gheorghe </w:t>
            </w:r>
            <w:proofErr w:type="spellStart"/>
            <w:r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0150D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16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342E" w:rsidTr="00AE7FF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CB6FD6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Sergiu </w:t>
            </w:r>
            <w:proofErr w:type="spellStart"/>
            <w:r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2F38A2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16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Tudor </w:t>
            </w:r>
            <w:proofErr w:type="spellStart"/>
            <w:r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7964D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172941">
              <w:rPr>
                <w:sz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3342E" w:rsidRDefault="0033342E" w:rsidP="0033342E">
      <w:pPr>
        <w:rPr>
          <w:b/>
        </w:rPr>
      </w:pPr>
    </w:p>
    <w:p w:rsidR="0033342E" w:rsidRDefault="0033342E" w:rsidP="0033342E">
      <w:pPr>
        <w:rPr>
          <w:b/>
        </w:rPr>
      </w:pPr>
    </w:p>
    <w:p w:rsidR="0033342E" w:rsidRDefault="0033342E" w:rsidP="0033342E">
      <w:pPr>
        <w:rPr>
          <w:b/>
        </w:rPr>
      </w:pPr>
      <w:r>
        <w:rPr>
          <w:b/>
        </w:rPr>
        <w:t>III. Situaţia privind circulaţia rutieră și pietonală în curțile blocurilor de locuințe:</w:t>
      </w:r>
    </w:p>
    <w:p w:rsidR="0033342E" w:rsidRDefault="0033342E" w:rsidP="0033342E">
      <w:pPr>
        <w:rPr>
          <w:b/>
        </w:rPr>
      </w:pPr>
    </w:p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33342E" w:rsidTr="00AE7FF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</w:p>
          <w:p w:rsidR="0033342E" w:rsidRDefault="0033342E" w:rsidP="00AE7FF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  <w:lang w:eastAsia="en-US"/>
              </w:rPr>
            </w:pPr>
            <w:r>
              <w:rPr>
                <w:lang w:eastAsia="en-US"/>
              </w:rPr>
              <w:t xml:space="preserve">Efectuarea lucrărilor rutiere </w:t>
            </w:r>
            <w:proofErr w:type="spellStart"/>
            <w:r>
              <w:rPr>
                <w:lang w:eastAsia="en-US"/>
              </w:rPr>
              <w:t>şiforţele</w:t>
            </w:r>
            <w:proofErr w:type="spellEnd"/>
            <w:r>
              <w:rPr>
                <w:lang w:eastAsia="en-US"/>
              </w:rPr>
              <w:t xml:space="preserve">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Condiţiile</w:t>
            </w:r>
          </w:p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de</w:t>
            </w:r>
          </w:p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circulaţie</w:t>
            </w:r>
          </w:p>
          <w:p w:rsidR="0033342E" w:rsidRDefault="0033342E" w:rsidP="00AE7FF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33342E" w:rsidTr="00AE7FF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3342E" w:rsidTr="00AE7FF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3342E" w:rsidRDefault="0033342E" w:rsidP="00AE7FF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3342E" w:rsidRDefault="0033342E" w:rsidP="00AE7FF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3342E" w:rsidRDefault="0033342E" w:rsidP="00AE7FF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33342E" w:rsidTr="00AE7FF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3342E" w:rsidTr="00AE7FF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>
              <w:rPr>
                <w:sz w:val="20"/>
                <w:lang w:eastAsia="en-US"/>
              </w:rPr>
              <w:t>Grenoble-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>
              <w:rPr>
                <w:sz w:val="20"/>
                <w:lang w:eastAsia="en-US"/>
              </w:rPr>
              <w:t>Crucii-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Dacia-str. </w:t>
            </w:r>
            <w:proofErr w:type="spellStart"/>
            <w:r>
              <w:rPr>
                <w:sz w:val="20"/>
                <w:lang w:eastAsia="en-US"/>
              </w:rPr>
              <w:t>Independenței-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Trandafirilor-bd. </w:t>
            </w:r>
            <w:proofErr w:type="spellStart"/>
            <w:r>
              <w:rPr>
                <w:sz w:val="20"/>
                <w:lang w:eastAsia="en-US"/>
              </w:rPr>
              <w:t>Dacia-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</w:t>
            </w:r>
            <w:proofErr w:type="spellStart"/>
            <w:r>
              <w:rPr>
                <w:sz w:val="20"/>
                <w:lang w:eastAsia="en-US"/>
              </w:rPr>
              <w:t>Decebal-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342E" w:rsidRDefault="0033342E" w:rsidP="00AE7FF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Dacia-bd. Cuza </w:t>
            </w:r>
            <w:proofErr w:type="spellStart"/>
            <w:r>
              <w:rPr>
                <w:sz w:val="20"/>
                <w:lang w:eastAsia="en-US"/>
              </w:rPr>
              <w:t>Vodă-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>
              <w:rPr>
                <w:sz w:val="20"/>
                <w:lang w:eastAsia="en-US"/>
              </w:rPr>
              <w:t>Titulescu-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Sarmizegetusa-str. </w:t>
            </w:r>
            <w:proofErr w:type="spellStart"/>
            <w:r>
              <w:rPr>
                <w:sz w:val="20"/>
                <w:lang w:eastAsia="en-US"/>
              </w:rPr>
              <w:t>Burebista-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564B2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>
              <w:rPr>
                <w:sz w:val="20"/>
                <w:lang w:eastAsia="en-US"/>
              </w:rPr>
              <w:t>Cantemir-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Sfânt-</w:t>
            </w:r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Tiraspol-bd. Iuri </w:t>
            </w:r>
            <w:proofErr w:type="spellStart"/>
            <w:r>
              <w:rPr>
                <w:sz w:val="20"/>
                <w:lang w:eastAsia="en-US"/>
              </w:rPr>
              <w:t>Gagarin-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Pietrarilor-șos. </w:t>
            </w:r>
            <w:proofErr w:type="spellStart"/>
            <w:r>
              <w:rPr>
                <w:sz w:val="20"/>
                <w:lang w:eastAsia="en-US"/>
              </w:rPr>
              <w:t>Hâncești-Drumul</w:t>
            </w:r>
            <w:proofErr w:type="spellEnd"/>
            <w:r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>
              <w:rPr>
                <w:sz w:val="20"/>
                <w:lang w:eastAsia="en-US"/>
              </w:rPr>
              <w:t>Halippa-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A30F06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Mitr. G. </w:t>
            </w:r>
            <w:proofErr w:type="spellStart"/>
            <w:r>
              <w:rPr>
                <w:sz w:val="20"/>
                <w:lang w:eastAsia="en-US"/>
              </w:rPr>
              <w:t>Bănulescu-Bodoni-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Alexei </w:t>
            </w:r>
            <w:proofErr w:type="spellStart"/>
            <w:r>
              <w:rPr>
                <w:sz w:val="20"/>
                <w:lang w:eastAsia="en-US"/>
              </w:rPr>
              <w:t>Șciusev-str</w:t>
            </w:r>
            <w:proofErr w:type="spellEnd"/>
            <w:r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Calea </w:t>
            </w:r>
            <w:proofErr w:type="spellStart"/>
            <w:r>
              <w:rPr>
                <w:sz w:val="20"/>
                <w:lang w:eastAsia="en-US"/>
              </w:rPr>
              <w:t>Ieșilor-str</w:t>
            </w:r>
            <w:proofErr w:type="spellEnd"/>
            <w:r>
              <w:rPr>
                <w:sz w:val="20"/>
                <w:lang w:eastAsia="en-US"/>
              </w:rPr>
              <w:t>. Ion Creangă-</w:t>
            </w:r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>
              <w:rPr>
                <w:sz w:val="20"/>
                <w:lang w:eastAsia="en-US"/>
              </w:rPr>
              <w:t>Aldea-Teodorovici-str</w:t>
            </w:r>
            <w:proofErr w:type="spellEnd"/>
            <w:r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>
              <w:rPr>
                <w:sz w:val="20"/>
                <w:lang w:eastAsia="en-US"/>
              </w:rPr>
              <w:t>Iulia-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FC7598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Columna-str. Petru </w:t>
            </w:r>
            <w:proofErr w:type="spellStart"/>
            <w:r>
              <w:rPr>
                <w:sz w:val="20"/>
                <w:lang w:eastAsia="en-US"/>
              </w:rPr>
              <w:t>Rareș-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Andrei </w:t>
            </w:r>
            <w:proofErr w:type="spellStart"/>
            <w:r>
              <w:rPr>
                <w:sz w:val="20"/>
                <w:lang w:eastAsia="en-US"/>
              </w:rPr>
              <w:t>Doga-str</w:t>
            </w:r>
            <w:proofErr w:type="spellEnd"/>
            <w:r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str. Kiev-str. Bogdan </w:t>
            </w:r>
            <w:proofErr w:type="spellStart"/>
            <w:r>
              <w:rPr>
                <w:sz w:val="20"/>
                <w:lang w:eastAsia="en-US"/>
              </w:rPr>
              <w:t>Voievod-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Kiev-str. Nicolae </w:t>
            </w:r>
            <w:proofErr w:type="spellStart"/>
            <w:r>
              <w:rPr>
                <w:sz w:val="20"/>
                <w:lang w:eastAsia="en-US"/>
              </w:rPr>
              <w:t>Dimo-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Russo-bd. Moscova-</w:t>
            </w:r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bd. Moscova-str. </w:t>
            </w:r>
            <w:proofErr w:type="spellStart"/>
            <w:r>
              <w:rPr>
                <w:sz w:val="20"/>
                <w:lang w:eastAsia="en-US"/>
              </w:rPr>
              <w:t>Studenților-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</w:t>
            </w:r>
            <w:proofErr w:type="spellStart"/>
            <w:r>
              <w:rPr>
                <w:sz w:val="20"/>
                <w:lang w:eastAsia="en-US"/>
              </w:rPr>
              <w:t>Ceucari-str</w:t>
            </w:r>
            <w:proofErr w:type="spellEnd"/>
            <w:r>
              <w:rPr>
                <w:sz w:val="20"/>
                <w:lang w:eastAsia="en-US"/>
              </w:rPr>
              <w:t xml:space="preserve">. Vasile </w:t>
            </w:r>
            <w:proofErr w:type="spellStart"/>
            <w:r>
              <w:rPr>
                <w:sz w:val="20"/>
                <w:lang w:eastAsia="en-US"/>
              </w:rPr>
              <w:t>Badiu-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4E2D07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342E" w:rsidRDefault="0033342E" w:rsidP="00AE7FF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8241A2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>
              <w:rPr>
                <w:sz w:val="20"/>
                <w:lang w:eastAsia="en-US"/>
              </w:rPr>
              <w:t>Sadoveanu-</w:t>
            </w:r>
            <w:proofErr w:type="spellEnd"/>
          </w:p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8241A2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>
              <w:rPr>
                <w:sz w:val="20"/>
                <w:lang w:eastAsia="en-US"/>
              </w:rPr>
              <w:t>Sargidava-str</w:t>
            </w:r>
            <w:proofErr w:type="spellEnd"/>
            <w:r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8241A2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33342E" w:rsidTr="00AE7FF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342E" w:rsidRDefault="0033342E" w:rsidP="00AE7FF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jc w:val="center"/>
            </w:pPr>
            <w:r w:rsidRPr="008241A2">
              <w:rPr>
                <w:sz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342E" w:rsidRDefault="0033342E" w:rsidP="00AE7FF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342E" w:rsidRDefault="0033342E" w:rsidP="00AE7F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33342E" w:rsidRDefault="0033342E" w:rsidP="0033342E"/>
    <w:p w:rsidR="00A12259" w:rsidRDefault="00A12259"/>
    <w:sectPr w:rsidR="00A12259" w:rsidSect="002E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42E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342E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CDB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33342E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33342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42E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42E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33342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342E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33342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33342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342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33342E"/>
    <w:pPr>
      <w:ind w:left="720"/>
      <w:contextualSpacing/>
    </w:pPr>
  </w:style>
  <w:style w:type="paragraph" w:customStyle="1" w:styleId="xl24">
    <w:name w:val="xl24"/>
    <w:basedOn w:val="a"/>
    <w:rsid w:val="00333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33342E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2020-12-03T11:52:00Z</dcterms:created>
  <dcterms:modified xsi:type="dcterms:W3CDTF">2020-12-03T11:55:00Z</dcterms:modified>
</cp:coreProperties>
</file>