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BD" w:rsidRDefault="002137BD" w:rsidP="002137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137BD" w:rsidRPr="00FE2AB7" w:rsidRDefault="002137BD" w:rsidP="00213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04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ORDINEA DE ZI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2137BD" w:rsidRPr="003632C4" w:rsidRDefault="002137BD" w:rsidP="002137BD">
      <w:pPr>
        <w:pStyle w:val="Frspaiere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 ședinței Comisiei</w:t>
      </w:r>
      <w:r w:rsidRPr="003632C4">
        <w:rPr>
          <w:b/>
          <w:bCs/>
          <w:sz w:val="28"/>
          <w:szCs w:val="28"/>
          <w:lang w:val="ro-RO"/>
        </w:rPr>
        <w:t xml:space="preserve"> pentru buget, economie, finanțe, patrimoniu public</w:t>
      </w:r>
    </w:p>
    <w:tbl>
      <w:tblPr>
        <w:tblpPr w:leftFromText="180" w:rightFromText="180" w:vertAnchor="text" w:horzAnchor="margin" w:tblpXSpec="right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</w:tblGrid>
      <w:tr w:rsidR="002137BD" w:rsidRPr="00041F3F" w:rsidTr="00593D62">
        <w:trPr>
          <w:trHeight w:val="14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37BD" w:rsidRPr="003632C4" w:rsidRDefault="002137BD" w:rsidP="00593D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137BD" w:rsidRDefault="002137BD" w:rsidP="002137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  <w:r w:rsidRPr="003632C4"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 xml:space="preserve">                        local, agricultură și problemele suburbiilor</w:t>
      </w:r>
    </w:p>
    <w:p w:rsidR="00693462" w:rsidRDefault="00693462" w:rsidP="002137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o-RO" w:eastAsia="ru-RU"/>
        </w:rPr>
        <w:t xml:space="preserve">      din data 29.07.2020 orele 15.00</w:t>
      </w:r>
    </w:p>
    <w:p w:rsidR="00041F3F" w:rsidRPr="00041F3F" w:rsidRDefault="00041F3F" w:rsidP="00041F3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instituirea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interdicției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temporare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moratoriu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autorizării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Nucleul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Istoric</w:t>
      </w:r>
      <w:proofErr w:type="spellEnd"/>
      <w:r w:rsidRPr="00A15EF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15EF6">
        <w:rPr>
          <w:rFonts w:ascii="Times New Roman" w:hAnsi="Times New Roman" w:cs="Times New Roman"/>
          <w:sz w:val="28"/>
          <w:szCs w:val="28"/>
          <w:lang w:val="en-US"/>
        </w:rPr>
        <w:t>Chișinăului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1EE4" w:rsidRPr="003632C4" w:rsidRDefault="00F81EE4" w:rsidP="00F81EE4">
      <w:pPr>
        <w:pStyle w:val="Listparagraf"/>
        <w:spacing w:after="0"/>
        <w:ind w:left="5245"/>
        <w:jc w:val="both"/>
        <w:rPr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Grădinaru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municipal,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Partidului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Acțiune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Solidaritate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1EE4" w:rsidRDefault="00F81EE4" w:rsidP="00F81EE4">
      <w:pPr>
        <w:pStyle w:val="Listparagra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3A93" w:rsidRDefault="00CC3A93" w:rsidP="002137B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proiectelor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restante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Buget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Civil, din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edițiile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2017-2018,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aprobate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spre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 w:rsidR="00A15E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6F34" w:rsidRPr="002137BD" w:rsidRDefault="00A15EF6" w:rsidP="00A15EF6">
      <w:pPr>
        <w:pStyle w:val="Listparagraf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RAPORTOR</w:t>
      </w:r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726F34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F34">
        <w:rPr>
          <w:rFonts w:ascii="Times New Roman" w:hAnsi="Times New Roman" w:cs="Times New Roman"/>
          <w:sz w:val="28"/>
          <w:szCs w:val="28"/>
          <w:lang w:val="en-US"/>
        </w:rPr>
        <w:t>Chirilescu</w:t>
      </w:r>
      <w:proofErr w:type="spellEnd"/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6F34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F34">
        <w:rPr>
          <w:rFonts w:ascii="Times New Roman" w:hAnsi="Times New Roman" w:cs="Times New Roman"/>
          <w:sz w:val="28"/>
          <w:szCs w:val="28"/>
          <w:lang w:val="en-US"/>
        </w:rPr>
        <w:t>Direcția</w:t>
      </w:r>
      <w:proofErr w:type="spellEnd"/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F34"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F34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F3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F34">
        <w:rPr>
          <w:rFonts w:ascii="Times New Roman" w:hAnsi="Times New Roman" w:cs="Times New Roman"/>
          <w:sz w:val="28"/>
          <w:szCs w:val="28"/>
          <w:lang w:val="en-US"/>
        </w:rPr>
        <w:t>buget</w:t>
      </w:r>
      <w:proofErr w:type="spellEnd"/>
      <w:r w:rsidR="00726F34">
        <w:rPr>
          <w:rFonts w:ascii="Times New Roman" w:hAnsi="Times New Roman" w:cs="Times New Roman"/>
          <w:sz w:val="28"/>
          <w:szCs w:val="28"/>
          <w:lang w:val="en-US"/>
        </w:rPr>
        <w:t xml:space="preserve"> civil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A93" w:rsidRDefault="00CC3A93" w:rsidP="002137BD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gestiune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economică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137BD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2137BD">
        <w:rPr>
          <w:rFonts w:ascii="Times New Roman" w:hAnsi="Times New Roman" w:cs="Times New Roman"/>
          <w:sz w:val="28"/>
          <w:szCs w:val="28"/>
          <w:lang w:val="en-US"/>
        </w:rPr>
        <w:t xml:space="preserve"> immobile</w:t>
      </w:r>
      <w:r w:rsidR="005201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3A93" w:rsidRDefault="00726F34" w:rsidP="00693462">
      <w:pPr>
        <w:pStyle w:val="Listparagraf"/>
        <w:ind w:left="524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RAPORTOR: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Sergiu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Chirnițchi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Î.M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Parcurilor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Cultură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Odihnă</w:t>
      </w:r>
      <w:proofErr w:type="spellEnd"/>
      <w:r w:rsidR="00A15E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EF6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4854">
        <w:rPr>
          <w:rFonts w:ascii="Times New Roman" w:hAnsi="Times New Roman" w:cs="Times New Roman"/>
          <w:sz w:val="26"/>
          <w:szCs w:val="26"/>
          <w:lang w:val="fr-FR"/>
        </w:rPr>
        <w:t>Cu privire la aprobarea, în redacție nouă, a  Statutului Întreprinderii municipale „Primtrans”.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redacție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nouă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Statutului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Întreprinderii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municipale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servicii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locative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Râșcani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4854">
        <w:rPr>
          <w:rFonts w:ascii="Times New Roman" w:hAnsi="Times New Roman" w:cs="Times New Roman"/>
          <w:sz w:val="26"/>
          <w:szCs w:val="26"/>
          <w:lang w:val="fr-FR"/>
        </w:rPr>
        <w:t>Cu privire la aprobarea, în redacție nouă, a  Statutului Întreprinderii municipale „Centrul Stomatologic municipal Chișinău”.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4854">
        <w:rPr>
          <w:rFonts w:ascii="Times New Roman" w:hAnsi="Times New Roman" w:cs="Times New Roman"/>
          <w:sz w:val="26"/>
          <w:szCs w:val="26"/>
          <w:lang w:val="fr-FR"/>
        </w:rPr>
        <w:t>Cu privire la aprobarea, în redacție nouă, a  Statutului Întreprinderii municipale specializate „Liftservice”.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4854">
        <w:rPr>
          <w:rFonts w:ascii="Times New Roman" w:hAnsi="Times New Roman" w:cs="Times New Roman"/>
          <w:sz w:val="26"/>
          <w:szCs w:val="26"/>
          <w:lang w:val="fr-FR"/>
        </w:rPr>
        <w:t>Cu privire la aprobarea, în redacție nouă, a  Statutului Întreprinderii municipale pentru servicii locative Botanica.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4854">
        <w:rPr>
          <w:rFonts w:ascii="Times New Roman" w:hAnsi="Times New Roman" w:cs="Times New Roman"/>
          <w:sz w:val="26"/>
          <w:szCs w:val="26"/>
          <w:lang w:val="fr-FR"/>
        </w:rPr>
        <w:t>Cu privire la aprobarea, în redacție nouă, a  Statutului Întreprinderii municipale Institutul Municipal de Proiectări „Chișinăuproiect”.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4854">
        <w:rPr>
          <w:rFonts w:ascii="Times New Roman" w:hAnsi="Times New Roman" w:cs="Times New Roman"/>
          <w:sz w:val="26"/>
          <w:szCs w:val="26"/>
          <w:lang w:val="fr-FR"/>
        </w:rPr>
        <w:t xml:space="preserve">Cu privire </w:t>
      </w:r>
      <w:proofErr w:type="gramStart"/>
      <w:r w:rsidRPr="00A14854">
        <w:rPr>
          <w:rFonts w:ascii="Times New Roman" w:hAnsi="Times New Roman" w:cs="Times New Roman"/>
          <w:sz w:val="26"/>
          <w:szCs w:val="26"/>
          <w:lang w:val="fr-FR"/>
        </w:rPr>
        <w:t>la aprobarea</w:t>
      </w:r>
      <w:proofErr w:type="gramEnd"/>
      <w:r w:rsidRPr="00A14854">
        <w:rPr>
          <w:rFonts w:ascii="Times New Roman" w:hAnsi="Times New Roman" w:cs="Times New Roman"/>
          <w:sz w:val="26"/>
          <w:szCs w:val="26"/>
          <w:lang w:val="fr-FR"/>
        </w:rPr>
        <w:t>, în redacție nouă, a  Statutului Întreprinderii municipale pentru servicii locative Ciocana.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A14854">
        <w:rPr>
          <w:rFonts w:ascii="Times New Roman" w:hAnsi="Times New Roman" w:cs="Times New Roman"/>
          <w:sz w:val="26"/>
          <w:szCs w:val="26"/>
          <w:lang w:val="fr-FR"/>
        </w:rPr>
        <w:t>Cu privire la aprobarea, în redacție nouă, a  Statutului Întreprinderii municipale de alimentație publică „Dieta-Vitas”.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Cu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aprobarea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redacție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nou</w:t>
      </w:r>
      <w:r>
        <w:rPr>
          <w:rFonts w:ascii="Times New Roman" w:hAnsi="Times New Roman" w:cs="Times New Roman"/>
          <w:sz w:val="26"/>
          <w:szCs w:val="26"/>
          <w:lang w:val="en-US"/>
        </w:rPr>
        <w:t>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Statutului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81EE4">
        <w:rPr>
          <w:rFonts w:ascii="Times New Roman" w:hAnsi="Times New Roman" w:cs="Times New Roman"/>
          <w:sz w:val="26"/>
          <w:szCs w:val="26"/>
          <w:lang w:val="en-US"/>
        </w:rPr>
        <w:t>unicipale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servicii</w:t>
      </w:r>
      <w:proofErr w:type="spellEnd"/>
      <w:r w:rsidRPr="00F81EE4">
        <w:rPr>
          <w:rFonts w:ascii="Times New Roman" w:hAnsi="Times New Roman" w:cs="Times New Roman"/>
          <w:sz w:val="26"/>
          <w:szCs w:val="26"/>
          <w:lang w:val="en-US"/>
        </w:rPr>
        <w:t xml:space="preserve"> locative </w:t>
      </w:r>
      <w:proofErr w:type="spellStart"/>
      <w:r w:rsidRPr="00F81EE4">
        <w:rPr>
          <w:rFonts w:ascii="Times New Roman" w:hAnsi="Times New Roman" w:cs="Times New Roman"/>
          <w:sz w:val="26"/>
          <w:szCs w:val="26"/>
          <w:lang w:val="en-US"/>
        </w:rPr>
        <w:t>Centru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81EE4" w:rsidRPr="00F81EE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14854">
        <w:rPr>
          <w:rFonts w:ascii="Times New Roman" w:hAnsi="Times New Roman" w:cs="Times New Roman"/>
          <w:sz w:val="26"/>
          <w:szCs w:val="26"/>
          <w:lang w:val="fr-FR"/>
        </w:rPr>
        <w:t>Cu privire la aprobarea, în redacție nouă, a  Statutului Întreprinderii municipale „Piața Centrală”.</w:t>
      </w:r>
    </w:p>
    <w:p w:rsidR="00F81EE4" w:rsidRPr="00C55DD4" w:rsidRDefault="00F81EE4" w:rsidP="00F81EE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14854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Cu privire </w:t>
      </w:r>
      <w:proofErr w:type="gramStart"/>
      <w:r w:rsidRPr="00A14854">
        <w:rPr>
          <w:rFonts w:ascii="Times New Roman" w:hAnsi="Times New Roman" w:cs="Times New Roman"/>
          <w:sz w:val="26"/>
          <w:szCs w:val="26"/>
          <w:lang w:val="fr-FR"/>
        </w:rPr>
        <w:t>la aprobarea</w:t>
      </w:r>
      <w:proofErr w:type="gramEnd"/>
      <w:r w:rsidRPr="00A14854">
        <w:rPr>
          <w:rFonts w:ascii="Times New Roman" w:hAnsi="Times New Roman" w:cs="Times New Roman"/>
          <w:sz w:val="26"/>
          <w:szCs w:val="26"/>
          <w:lang w:val="fr-FR"/>
        </w:rPr>
        <w:t>, în redacție nouă, a  Statutului Întreprinderii municipale pentru servicii</w:t>
      </w:r>
      <w:r w:rsidR="00C55DD4" w:rsidRPr="00A14854">
        <w:rPr>
          <w:rFonts w:ascii="Times New Roman" w:hAnsi="Times New Roman" w:cs="Times New Roman"/>
          <w:sz w:val="26"/>
          <w:szCs w:val="26"/>
          <w:lang w:val="fr-FR"/>
        </w:rPr>
        <w:t xml:space="preserve"> locative Buiucani</w:t>
      </w:r>
      <w:r w:rsidRPr="00A14854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A15EF6" w:rsidRPr="00A14854" w:rsidRDefault="00C55DD4" w:rsidP="00A15EF6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55DD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14854">
        <w:rPr>
          <w:rFonts w:ascii="Times New Roman" w:hAnsi="Times New Roman" w:cs="Times New Roman"/>
          <w:sz w:val="26"/>
          <w:szCs w:val="26"/>
          <w:lang w:val="fr-FR"/>
        </w:rPr>
        <w:t>Cu privire la aprobarea Statutului, în redacție nouă,  Întreprinderii municipale Parcul „Dendrariu”.</w:t>
      </w:r>
    </w:p>
    <w:p w:rsidR="00C55DD4" w:rsidRPr="00C55DD4" w:rsidRDefault="00C55DD4" w:rsidP="00C55DD4">
      <w:pPr>
        <w:pStyle w:val="Listparagraf"/>
        <w:ind w:left="55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5DD4">
        <w:rPr>
          <w:rFonts w:ascii="Times New Roman" w:hAnsi="Times New Roman" w:cs="Times New Roman"/>
          <w:sz w:val="28"/>
          <w:szCs w:val="28"/>
          <w:lang w:val="en-US"/>
        </w:rPr>
        <w:t>RAPORTOR: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Eugenia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Ciumac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Pr="00C55DD4">
        <w:rPr>
          <w:rFonts w:ascii="Times New Roman" w:hAnsi="Times New Roman" w:cs="Times New Roman"/>
          <w:sz w:val="28"/>
          <w:szCs w:val="28"/>
          <w:lang w:val="en-US"/>
        </w:rPr>
        <w:t xml:space="preserve"> management </w:t>
      </w:r>
      <w:proofErr w:type="spellStart"/>
      <w:r w:rsidRPr="00C55DD4"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</w:p>
    <w:sectPr w:rsidR="00C55DD4" w:rsidRPr="00C55DD4" w:rsidSect="00041F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F27A5"/>
    <w:multiLevelType w:val="hybridMultilevel"/>
    <w:tmpl w:val="91AA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93"/>
    <w:rsid w:val="00041F3F"/>
    <w:rsid w:val="002137BD"/>
    <w:rsid w:val="0052014C"/>
    <w:rsid w:val="00693462"/>
    <w:rsid w:val="00726F34"/>
    <w:rsid w:val="00A14854"/>
    <w:rsid w:val="00A15EF6"/>
    <w:rsid w:val="00C55DD4"/>
    <w:rsid w:val="00CC3A93"/>
    <w:rsid w:val="00F05335"/>
    <w:rsid w:val="00F8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137BD"/>
    <w:pPr>
      <w:ind w:left="720"/>
      <w:contextualSpacing/>
    </w:pPr>
  </w:style>
  <w:style w:type="paragraph" w:styleId="Frspaiere">
    <w:name w:val="No Spacing"/>
    <w:qFormat/>
    <w:rsid w:val="002137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137BD"/>
    <w:pPr>
      <w:ind w:left="720"/>
      <w:contextualSpacing/>
    </w:pPr>
  </w:style>
  <w:style w:type="paragraph" w:styleId="Frspaiere">
    <w:name w:val="No Spacing"/>
    <w:qFormat/>
    <w:rsid w:val="002137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Popovschi</dc:creator>
  <cp:lastModifiedBy>Procopciuc Alina</cp:lastModifiedBy>
  <cp:revision>2</cp:revision>
  <dcterms:created xsi:type="dcterms:W3CDTF">2020-07-27T14:03:00Z</dcterms:created>
  <dcterms:modified xsi:type="dcterms:W3CDTF">2020-07-27T14:03:00Z</dcterms:modified>
</cp:coreProperties>
</file>