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CA" w:rsidRPr="00B37F66" w:rsidRDefault="00E100CA" w:rsidP="00E100CA">
      <w:pPr>
        <w:pStyle w:val="Quote"/>
        <w:jc w:val="center"/>
        <w:rPr>
          <w:rFonts w:ascii="Georgia" w:hAnsi="Georgia" w:cs="Times New Roman"/>
          <w:b/>
          <w:i w:val="0"/>
          <w:sz w:val="28"/>
          <w:szCs w:val="28"/>
          <w:lang w:val="it-IT" w:eastAsia="ru-RU"/>
        </w:rPr>
      </w:pPr>
      <w:bookmarkStart w:id="0" w:name="_GoBack"/>
      <w:bookmarkEnd w:id="0"/>
      <w:r w:rsidRPr="00B37F66">
        <w:rPr>
          <w:rFonts w:ascii="Georgia" w:hAnsi="Georgia" w:cs="Times New Roman"/>
          <w:b/>
          <w:i w:val="0"/>
          <w:sz w:val="28"/>
          <w:szCs w:val="28"/>
          <w:lang w:val="it-IT" w:eastAsia="ru-RU"/>
        </w:rPr>
        <w:t>Lista numerelor de telefoane ale colaboratorilor DMPDC</w:t>
      </w:r>
    </w:p>
    <w:tbl>
      <w:tblPr>
        <w:tblW w:w="0" w:type="dxa"/>
        <w:tblInd w:w="15" w:type="dxa"/>
        <w:shd w:val="clear" w:color="auto" w:fill="F2F2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290"/>
        <w:gridCol w:w="2370"/>
      </w:tblGrid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B37F66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Numele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/ </w:t>
            </w:r>
            <w:r w:rsidR="00E100CA"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prenumele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Funcţia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Telefon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Rodica Terehovschi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interimar al Direcţiei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24-27-02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adjunct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24-27-43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adjunct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22-12-35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Ulinici Cristina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secretară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24-27-02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u-RU"/>
              </w:rPr>
              <w:t>       Secţia reintegrare familială şi adopţie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Ganea Angela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Secţie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21-40-48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Cuşnir Ana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în tutelă/curatelă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24-27-14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Popovici Tamara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în adopţie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21-26-48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Ungureanu Victoria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asistent social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21-26-48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 responsabil de sesizări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22-71-37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Balamatiuc Diana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pedagog responsabil de protecţia copiilor de vârstă fragedă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22-71-37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Jitari Ianîş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specialist  responsabil de protecţia copilului aflat în conflict cu legea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24-32-55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Păduraru Cristina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pedagog responsabil de copiii din instituţiile rezidenţiale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24-32-55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Baban Dina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pedagog responsabil de evidenţa primară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24-15-20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Serviciul asistenţă juridică şi psihologică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Roşca Mariana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Serviciu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24-27-14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Pospai Aurelia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psiholog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21-14-08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Terteac Natalia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în problemele familiei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22-61-00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u-RU"/>
              </w:rPr>
              <w:t>   Serviciul monitorizare, sinteză şi strategii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Canariov Valentina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Serviciu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22-94-49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specialist principal în problemele socio-educative comunitare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22-72-59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Crudu Vera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metodist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22-94-49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Laşcu Silvia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în relaţii  publice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22-94-49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Cancelaria şi Resurse Umane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Serviciu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22-60-98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Jalba Tatiana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jurist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22-60-98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Ciumeica Maria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22-60-98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Dobzeu Nellea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 responsabil de cancelarie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24-22-12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Cebotaru Nina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arhivar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24-22-12</w:t>
            </w:r>
          </w:p>
        </w:tc>
      </w:tr>
      <w:tr w:rsidR="00B37F66" w:rsidRPr="00E100CA" w:rsidTr="00E100CA">
        <w:tc>
          <w:tcPr>
            <w:tcW w:w="9360" w:type="dxa"/>
            <w:gridSpan w:val="3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ru-RU"/>
              </w:rPr>
              <w:t>        Secţia evidenţă contabilă şi analiză economică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Şevcenco Ecaterina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şef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22-80-04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22-60-93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Mungiu Ludmila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22-60-93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Surdu Efrosinia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22-30-74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Gusacova Vera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22-30-74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Donos Maia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principal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22-30-74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Todorov Angela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contabil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29-50-55</w:t>
            </w:r>
          </w:p>
        </w:tc>
      </w:tr>
      <w:tr w:rsidR="00B37F66" w:rsidRPr="00E100CA" w:rsidTr="00E100CA">
        <w:tc>
          <w:tcPr>
            <w:tcW w:w="270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casier</w:t>
            </w:r>
          </w:p>
        </w:tc>
        <w:tc>
          <w:tcPr>
            <w:tcW w:w="237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00CA" w:rsidRPr="00E100CA" w:rsidRDefault="00E100CA" w:rsidP="00E1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(022) 22-80-04</w:t>
            </w:r>
          </w:p>
        </w:tc>
      </w:tr>
    </w:tbl>
    <w:p w:rsidR="00E100CA" w:rsidRPr="00E100CA" w:rsidRDefault="00E100CA" w:rsidP="00E100CA">
      <w:pPr>
        <w:shd w:val="clear" w:color="auto" w:fill="F2F2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131" w:rsidRPr="00E100CA" w:rsidRDefault="00FD3131">
      <w:pPr>
        <w:rPr>
          <w:rFonts w:ascii="Times New Roman" w:hAnsi="Times New Roman" w:cs="Times New Roman"/>
          <w:sz w:val="28"/>
          <w:szCs w:val="28"/>
        </w:rPr>
      </w:pPr>
    </w:p>
    <w:sectPr w:rsidR="00FD3131" w:rsidRPr="00E1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E"/>
    <w:rsid w:val="0003691E"/>
    <w:rsid w:val="00A85B5B"/>
    <w:rsid w:val="00B37F66"/>
    <w:rsid w:val="00E100CA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0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00C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0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00C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Lupașco</cp:lastModifiedBy>
  <cp:revision>2</cp:revision>
  <dcterms:created xsi:type="dcterms:W3CDTF">2017-02-02T12:09:00Z</dcterms:created>
  <dcterms:modified xsi:type="dcterms:W3CDTF">2017-02-02T12:09:00Z</dcterms:modified>
</cp:coreProperties>
</file>