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08" w:rsidRPr="00F54B08" w:rsidRDefault="00C54308" w:rsidP="00C54308">
      <w:pPr>
        <w:rPr>
          <w:b/>
          <w:sz w:val="28"/>
          <w:szCs w:val="28"/>
          <w:lang w:val="ro-RO"/>
        </w:rPr>
      </w:pPr>
      <w:bookmarkStart w:id="0" w:name="_GoBack"/>
      <w:bookmarkEnd w:id="0"/>
      <w:r w:rsidRPr="00F54B08">
        <w:rPr>
          <w:b/>
          <w:sz w:val="28"/>
          <w:szCs w:val="28"/>
          <w:lang w:val="ro-RO"/>
        </w:rPr>
        <w:t xml:space="preserve">                                    Programul de acţiuni</w:t>
      </w:r>
    </w:p>
    <w:p w:rsidR="00C54308" w:rsidRPr="00F54B08" w:rsidRDefault="00C54308" w:rsidP="00C54308">
      <w:pPr>
        <w:rPr>
          <w:b/>
          <w:sz w:val="28"/>
          <w:szCs w:val="28"/>
          <w:lang w:val="ro-RO"/>
        </w:rPr>
      </w:pPr>
      <w:r w:rsidRPr="00F54B08">
        <w:rPr>
          <w:b/>
          <w:sz w:val="28"/>
          <w:szCs w:val="28"/>
          <w:lang w:val="ro-RO"/>
        </w:rPr>
        <w:t xml:space="preserve">                          consacrat Zilei Internaționale a Copilului</w:t>
      </w:r>
    </w:p>
    <w:p w:rsidR="00C54308" w:rsidRDefault="00C54308" w:rsidP="00C54308">
      <w:pPr>
        <w:rPr>
          <w:sz w:val="28"/>
          <w:szCs w:val="28"/>
          <w:lang w:val="ro-RO"/>
        </w:rPr>
      </w:pPr>
    </w:p>
    <w:p w:rsidR="00C54308" w:rsidRDefault="00C54308" w:rsidP="00C54308">
      <w:pPr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3523"/>
      </w:tblGrid>
      <w:tr w:rsidR="00C54308" w:rsidRPr="00B21118" w:rsidTr="00C54308">
        <w:tc>
          <w:tcPr>
            <w:tcW w:w="1728" w:type="dxa"/>
          </w:tcPr>
          <w:p w:rsidR="00C54308" w:rsidRPr="00B21118" w:rsidRDefault="00C54308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Data</w:t>
            </w:r>
          </w:p>
        </w:tc>
        <w:tc>
          <w:tcPr>
            <w:tcW w:w="4320" w:type="dxa"/>
          </w:tcPr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 xml:space="preserve">                        Acţiunea </w:t>
            </w:r>
          </w:p>
        </w:tc>
        <w:tc>
          <w:tcPr>
            <w:tcW w:w="3523" w:type="dxa"/>
          </w:tcPr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 xml:space="preserve">  Locul desfăşurării</w:t>
            </w:r>
          </w:p>
        </w:tc>
      </w:tr>
      <w:tr w:rsidR="00C54308" w:rsidRPr="00B21118" w:rsidTr="00C54308">
        <w:tc>
          <w:tcPr>
            <w:tcW w:w="1728" w:type="dxa"/>
          </w:tcPr>
          <w:p w:rsidR="00C54308" w:rsidRPr="00B21118" w:rsidRDefault="00C54308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mai 2017</w:t>
            </w:r>
          </w:p>
        </w:tc>
        <w:tc>
          <w:tcPr>
            <w:tcW w:w="4320" w:type="dxa"/>
          </w:tcPr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Spectacol muzical „Copilărie – dulce feerie”</w:t>
            </w:r>
          </w:p>
        </w:tc>
        <w:tc>
          <w:tcPr>
            <w:tcW w:w="3523" w:type="dxa"/>
          </w:tcPr>
          <w:p w:rsidR="00C54308" w:rsidRPr="00D63C57" w:rsidRDefault="00C54308" w:rsidP="00C54308">
            <w:pPr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RO"/>
              </w:rPr>
              <w:t>Palatul Național „Nicolae Sulac”</w:t>
            </w:r>
          </w:p>
        </w:tc>
      </w:tr>
      <w:tr w:rsidR="00C54308" w:rsidRPr="00B21118" w:rsidTr="00C54308">
        <w:trPr>
          <w:trHeight w:val="692"/>
        </w:trPr>
        <w:tc>
          <w:tcPr>
            <w:tcW w:w="1728" w:type="dxa"/>
          </w:tcPr>
          <w:p w:rsidR="00C54308" w:rsidRDefault="00C54308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iunie 2017</w:t>
            </w:r>
          </w:p>
          <w:p w:rsidR="00C54308" w:rsidRPr="00B21118" w:rsidRDefault="00C54308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ora 10.00</w:t>
            </w:r>
          </w:p>
        </w:tc>
        <w:tc>
          <w:tcPr>
            <w:tcW w:w="4320" w:type="dxa"/>
          </w:tcPr>
          <w:p w:rsidR="00C54308" w:rsidRPr="00B21118" w:rsidRDefault="00C54308" w:rsidP="0066192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Spectacol de divertisment </w:t>
            </w:r>
            <w:r w:rsidR="00661923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Sigur și fericit”</w:t>
            </w:r>
          </w:p>
        </w:tc>
        <w:tc>
          <w:tcPr>
            <w:tcW w:w="3523" w:type="dxa"/>
          </w:tcPr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Grădina Publică „Ștefan cel Mare și Sfânt”</w:t>
            </w:r>
          </w:p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</w:p>
        </w:tc>
      </w:tr>
      <w:tr w:rsidR="00C54308" w:rsidRPr="00B21118" w:rsidTr="00C54308">
        <w:tc>
          <w:tcPr>
            <w:tcW w:w="1728" w:type="dxa"/>
          </w:tcPr>
          <w:p w:rsidR="00C54308" w:rsidRDefault="00661923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 iunie 2017</w:t>
            </w:r>
          </w:p>
          <w:p w:rsidR="00661923" w:rsidRPr="00B21118" w:rsidRDefault="0066192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C54308" w:rsidRPr="00B21118" w:rsidRDefault="00C54308" w:rsidP="0066192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Concursul de desen pe asfalt </w:t>
            </w:r>
            <w:r w:rsidR="00661923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Z</w:t>
            </w:r>
            <w:r w:rsidR="00661923">
              <w:rPr>
                <w:sz w:val="28"/>
                <w:szCs w:val="28"/>
                <w:lang w:val="ro-RO"/>
              </w:rPr>
              <w:t>â</w:t>
            </w:r>
            <w:r>
              <w:rPr>
                <w:sz w:val="28"/>
                <w:szCs w:val="28"/>
                <w:lang w:val="ro-RO"/>
              </w:rPr>
              <w:t>mbet de copil</w:t>
            </w:r>
            <w:r w:rsidRPr="00B21118">
              <w:rPr>
                <w:sz w:val="28"/>
                <w:szCs w:val="28"/>
                <w:lang w:val="ro-RO"/>
              </w:rPr>
              <w:t>”</w:t>
            </w:r>
          </w:p>
        </w:tc>
        <w:tc>
          <w:tcPr>
            <w:tcW w:w="3523" w:type="dxa"/>
          </w:tcPr>
          <w:p w:rsidR="00C54308" w:rsidRPr="00B21118" w:rsidRDefault="00C54308" w:rsidP="00C54308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Grădina Publică „Ştefan cel Mare</w:t>
            </w:r>
            <w:r>
              <w:rPr>
                <w:sz w:val="28"/>
                <w:szCs w:val="28"/>
                <w:lang w:val="ro-RO"/>
              </w:rPr>
              <w:t xml:space="preserve"> și Sf</w:t>
            </w:r>
            <w:r w:rsidR="00661923">
              <w:rPr>
                <w:sz w:val="28"/>
                <w:szCs w:val="28"/>
                <w:lang w:val="ro-RO"/>
              </w:rPr>
              <w:t>â</w:t>
            </w:r>
            <w:r>
              <w:rPr>
                <w:sz w:val="28"/>
                <w:szCs w:val="28"/>
                <w:lang w:val="ro-RO"/>
              </w:rPr>
              <w:t>nt</w:t>
            </w:r>
            <w:r w:rsidRPr="00B21118">
              <w:rPr>
                <w:sz w:val="28"/>
                <w:szCs w:val="28"/>
                <w:lang w:val="ro-RO"/>
              </w:rPr>
              <w:t xml:space="preserve">”, </w:t>
            </w:r>
          </w:p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</w:tc>
      </w:tr>
      <w:tr w:rsidR="00C54308" w:rsidRPr="00B21118" w:rsidTr="00C54308">
        <w:tc>
          <w:tcPr>
            <w:tcW w:w="1728" w:type="dxa"/>
          </w:tcPr>
          <w:p w:rsidR="00C54308" w:rsidRDefault="00C54308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30 mai – 1 iunie 2017</w:t>
            </w:r>
          </w:p>
        </w:tc>
        <w:tc>
          <w:tcPr>
            <w:tcW w:w="4320" w:type="dxa"/>
          </w:tcPr>
          <w:p w:rsidR="00C54308" w:rsidRDefault="00C54308" w:rsidP="006B3E8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Festivalul-concurs Internațional al talentelor Lumii </w:t>
            </w:r>
            <w:r w:rsidR="006B3E83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Micul Prinț”, ediția a XXIV-a</w:t>
            </w:r>
          </w:p>
        </w:tc>
        <w:tc>
          <w:tcPr>
            <w:tcW w:w="3523" w:type="dxa"/>
          </w:tcPr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</w:p>
        </w:tc>
      </w:tr>
      <w:tr w:rsidR="00C54308" w:rsidRPr="00B21118" w:rsidTr="006B3E83">
        <w:trPr>
          <w:trHeight w:val="4247"/>
        </w:trPr>
        <w:tc>
          <w:tcPr>
            <w:tcW w:w="1728" w:type="dxa"/>
          </w:tcPr>
          <w:p w:rsidR="006B3E83" w:rsidRPr="00B21118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1 iunie </w:t>
            </w:r>
            <w:r w:rsidRPr="00B21118">
              <w:rPr>
                <w:sz w:val="28"/>
                <w:szCs w:val="28"/>
                <w:lang w:val="ro-RO"/>
              </w:rPr>
              <w:t>201</w:t>
            </w:r>
            <w:r>
              <w:rPr>
                <w:sz w:val="28"/>
                <w:szCs w:val="28"/>
                <w:lang w:val="ro-RO"/>
              </w:rPr>
              <w:t>7</w:t>
            </w: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C54308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ora 1</w:t>
            </w:r>
            <w:r>
              <w:rPr>
                <w:sz w:val="28"/>
                <w:szCs w:val="28"/>
                <w:lang w:val="ro-RO"/>
              </w:rPr>
              <w:t>0</w:t>
            </w:r>
            <w:r w:rsidRPr="00B21118">
              <w:rPr>
                <w:sz w:val="28"/>
                <w:szCs w:val="28"/>
                <w:lang w:val="ro-RO"/>
              </w:rPr>
              <w:t>.00</w:t>
            </w: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ora 1</w:t>
            </w:r>
            <w:r>
              <w:rPr>
                <w:sz w:val="28"/>
                <w:szCs w:val="28"/>
                <w:lang w:val="ro-RO"/>
              </w:rPr>
              <w:t>2</w:t>
            </w:r>
            <w:r w:rsidRPr="00B21118">
              <w:rPr>
                <w:sz w:val="28"/>
                <w:szCs w:val="28"/>
                <w:lang w:val="ro-RO"/>
              </w:rPr>
              <w:t>.00</w:t>
            </w: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ora 1</w:t>
            </w:r>
            <w:r>
              <w:rPr>
                <w:sz w:val="28"/>
                <w:szCs w:val="28"/>
                <w:lang w:val="ro-RO"/>
              </w:rPr>
              <w:t>1</w:t>
            </w:r>
            <w:r w:rsidRPr="00B21118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>3</w:t>
            </w:r>
            <w:r w:rsidRPr="00B21118">
              <w:rPr>
                <w:sz w:val="28"/>
                <w:szCs w:val="28"/>
                <w:lang w:val="ro-RO"/>
              </w:rPr>
              <w:t>0</w:t>
            </w: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ora 1</w:t>
            </w:r>
            <w:r>
              <w:rPr>
                <w:sz w:val="28"/>
                <w:szCs w:val="28"/>
                <w:lang w:val="ro-RO"/>
              </w:rPr>
              <w:t>0</w:t>
            </w:r>
            <w:r w:rsidRPr="00B21118">
              <w:rPr>
                <w:sz w:val="28"/>
                <w:szCs w:val="28"/>
                <w:lang w:val="ro-RO"/>
              </w:rPr>
              <w:t>.00</w:t>
            </w:r>
          </w:p>
          <w:p w:rsidR="006B3E83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6B3E83" w:rsidRPr="00B21118" w:rsidRDefault="006B3E83" w:rsidP="00661923">
            <w:pPr>
              <w:jc w:val="center"/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ora 1</w:t>
            </w:r>
            <w:r>
              <w:rPr>
                <w:sz w:val="28"/>
                <w:szCs w:val="28"/>
                <w:lang w:val="ro-RO"/>
              </w:rPr>
              <w:t>5</w:t>
            </w:r>
            <w:r w:rsidRPr="00B21118">
              <w:rPr>
                <w:sz w:val="28"/>
                <w:szCs w:val="28"/>
                <w:lang w:val="ro-RO"/>
              </w:rPr>
              <w:t>.00</w:t>
            </w:r>
          </w:p>
        </w:tc>
        <w:tc>
          <w:tcPr>
            <w:tcW w:w="4320" w:type="dxa"/>
          </w:tcPr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Programe interactive și de divertisment pe platourile din sectoarele municipiului Chișinău</w:t>
            </w:r>
            <w:r w:rsidRPr="00B21118">
              <w:rPr>
                <w:sz w:val="28"/>
                <w:szCs w:val="28"/>
                <w:lang w:val="ro-RO"/>
              </w:rPr>
              <w:t>:</w:t>
            </w:r>
          </w:p>
          <w:p w:rsidR="00C54308" w:rsidRPr="00B21118" w:rsidRDefault="00C54308" w:rsidP="00E73CFE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</w:t>
            </w:r>
            <w:r w:rsidR="006B3E83">
              <w:rPr>
                <w:sz w:val="28"/>
                <w:szCs w:val="28"/>
                <w:lang w:val="ro-RO"/>
              </w:rPr>
              <w:t>ectorul</w:t>
            </w:r>
            <w:r w:rsidRPr="00B21118">
              <w:rPr>
                <w:sz w:val="28"/>
                <w:szCs w:val="28"/>
                <w:lang w:val="ro-RO"/>
              </w:rPr>
              <w:t xml:space="preserve"> R</w:t>
            </w:r>
            <w:r w:rsidR="006B3E83">
              <w:rPr>
                <w:sz w:val="28"/>
                <w:szCs w:val="28"/>
                <w:lang w:val="ro-RO"/>
              </w:rPr>
              <w:t>â</w:t>
            </w:r>
            <w:r w:rsidRPr="00B21118">
              <w:rPr>
                <w:sz w:val="28"/>
                <w:szCs w:val="28"/>
                <w:lang w:val="ro-RO"/>
              </w:rPr>
              <w:t>şcani</w:t>
            </w:r>
          </w:p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E73CFE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</w:t>
            </w:r>
            <w:r w:rsidR="006B3E83">
              <w:rPr>
                <w:sz w:val="28"/>
                <w:szCs w:val="28"/>
                <w:lang w:val="ro-RO"/>
              </w:rPr>
              <w:t>ectoru</w:t>
            </w:r>
            <w:r w:rsidRPr="00B21118">
              <w:rPr>
                <w:sz w:val="28"/>
                <w:szCs w:val="28"/>
                <w:lang w:val="ro-RO"/>
              </w:rPr>
              <w:t>l Buiucani</w:t>
            </w:r>
          </w:p>
          <w:p w:rsidR="00C54308" w:rsidRPr="00B21118" w:rsidRDefault="00C54308" w:rsidP="00E73CFE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E73CFE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</w:t>
            </w:r>
            <w:r w:rsidR="006B3E83">
              <w:rPr>
                <w:sz w:val="28"/>
                <w:szCs w:val="28"/>
                <w:lang w:val="ro-RO"/>
              </w:rPr>
              <w:t>ectoru</w:t>
            </w:r>
            <w:r w:rsidRPr="00B21118">
              <w:rPr>
                <w:sz w:val="28"/>
                <w:szCs w:val="28"/>
                <w:lang w:val="ro-RO"/>
              </w:rPr>
              <w:t>l Centru</w:t>
            </w:r>
          </w:p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E73CFE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</w:t>
            </w:r>
            <w:r w:rsidR="006B3E83">
              <w:rPr>
                <w:sz w:val="28"/>
                <w:szCs w:val="28"/>
                <w:lang w:val="ro-RO"/>
              </w:rPr>
              <w:t>ectorul</w:t>
            </w:r>
            <w:r w:rsidRPr="00B21118">
              <w:rPr>
                <w:sz w:val="28"/>
                <w:szCs w:val="28"/>
                <w:lang w:val="ro-RO"/>
              </w:rPr>
              <w:t xml:space="preserve"> Ciocana</w:t>
            </w:r>
          </w:p>
          <w:p w:rsidR="00C54308" w:rsidRPr="00B21118" w:rsidRDefault="00C54308" w:rsidP="00E73CFE">
            <w:pPr>
              <w:ind w:left="360"/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E73CFE">
            <w:pPr>
              <w:numPr>
                <w:ilvl w:val="0"/>
                <w:numId w:val="1"/>
              </w:num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s</w:t>
            </w:r>
            <w:r w:rsidR="006B3E83">
              <w:rPr>
                <w:sz w:val="28"/>
                <w:szCs w:val="28"/>
                <w:lang w:val="ro-RO"/>
              </w:rPr>
              <w:t>ectoru</w:t>
            </w:r>
            <w:r w:rsidRPr="00B21118">
              <w:rPr>
                <w:sz w:val="28"/>
                <w:szCs w:val="28"/>
                <w:lang w:val="ro-RO"/>
              </w:rPr>
              <w:t>l Botanica</w:t>
            </w:r>
          </w:p>
          <w:p w:rsidR="00C54308" w:rsidRPr="00B21118" w:rsidRDefault="00C54308" w:rsidP="00E73CFE">
            <w:pPr>
              <w:ind w:left="360"/>
              <w:rPr>
                <w:sz w:val="28"/>
                <w:szCs w:val="28"/>
                <w:lang w:val="ro-RO"/>
              </w:rPr>
            </w:pPr>
          </w:p>
        </w:tc>
        <w:tc>
          <w:tcPr>
            <w:tcW w:w="3523" w:type="dxa"/>
          </w:tcPr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6B3E83" w:rsidRDefault="006B3E83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6B3E83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 xml:space="preserve">Parcul </w:t>
            </w:r>
            <w:r w:rsidR="006B3E83">
              <w:rPr>
                <w:sz w:val="28"/>
                <w:szCs w:val="28"/>
                <w:lang w:val="ro-RO"/>
              </w:rPr>
              <w:t>„</w:t>
            </w:r>
            <w:r w:rsidRPr="00B21118">
              <w:rPr>
                <w:sz w:val="28"/>
                <w:szCs w:val="28"/>
                <w:lang w:val="ro-RO"/>
              </w:rPr>
              <w:t>R</w:t>
            </w:r>
            <w:r w:rsidR="006B3E83">
              <w:rPr>
                <w:sz w:val="28"/>
                <w:szCs w:val="28"/>
                <w:lang w:val="ro-RO"/>
              </w:rPr>
              <w:t>â</w:t>
            </w:r>
            <w:r w:rsidRPr="00B21118">
              <w:rPr>
                <w:sz w:val="28"/>
                <w:szCs w:val="28"/>
                <w:lang w:val="ro-RO"/>
              </w:rPr>
              <w:t>şcani</w:t>
            </w:r>
            <w:r w:rsidR="006B3E83">
              <w:rPr>
                <w:sz w:val="28"/>
                <w:szCs w:val="28"/>
                <w:lang w:val="ro-RO"/>
              </w:rPr>
              <w:t>”</w:t>
            </w:r>
          </w:p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6B3E8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str.</w:t>
            </w:r>
            <w:r w:rsidR="006B3E83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Alba-Iulia, 75</w:t>
            </w:r>
          </w:p>
          <w:p w:rsidR="00C54308" w:rsidRPr="00B2111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Default="006B3E83" w:rsidP="00E73CFE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Scuarul CC </w:t>
            </w:r>
            <w:r w:rsidR="00C54308" w:rsidRPr="00B21118">
              <w:rPr>
                <w:sz w:val="28"/>
                <w:szCs w:val="28"/>
                <w:lang w:val="ro-RO"/>
              </w:rPr>
              <w:t>„UNIC”</w:t>
            </w:r>
          </w:p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6B3E83">
            <w:pPr>
              <w:rPr>
                <w:sz w:val="28"/>
                <w:szCs w:val="28"/>
                <w:lang w:val="ro-RO"/>
              </w:rPr>
            </w:pPr>
            <w:r w:rsidRPr="00B21118">
              <w:rPr>
                <w:sz w:val="28"/>
                <w:szCs w:val="28"/>
                <w:lang w:val="ro-RO"/>
              </w:rPr>
              <w:t>DETS Ciocana</w:t>
            </w:r>
          </w:p>
          <w:p w:rsidR="00C54308" w:rsidRDefault="00C54308" w:rsidP="00E73CFE">
            <w:pPr>
              <w:rPr>
                <w:sz w:val="28"/>
                <w:szCs w:val="28"/>
                <w:lang w:val="ro-RO"/>
              </w:rPr>
            </w:pPr>
          </w:p>
          <w:p w:rsidR="00C54308" w:rsidRPr="00B21118" w:rsidRDefault="00C54308" w:rsidP="006B3E8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 xml:space="preserve">Parcul </w:t>
            </w:r>
            <w:r w:rsidR="006B3E83">
              <w:rPr>
                <w:sz w:val="28"/>
                <w:szCs w:val="28"/>
                <w:lang w:val="ro-RO"/>
              </w:rPr>
              <w:t>„</w:t>
            </w:r>
            <w:r>
              <w:rPr>
                <w:sz w:val="28"/>
                <w:szCs w:val="28"/>
                <w:lang w:val="ro-RO"/>
              </w:rPr>
              <w:t>Valea Trandafirilor”</w:t>
            </w:r>
          </w:p>
        </w:tc>
      </w:tr>
    </w:tbl>
    <w:p w:rsidR="00C54308" w:rsidRPr="009A4007" w:rsidRDefault="00C54308" w:rsidP="00C54308">
      <w:pPr>
        <w:rPr>
          <w:sz w:val="28"/>
          <w:szCs w:val="28"/>
          <w:lang w:val="ro-RO"/>
        </w:rPr>
      </w:pPr>
    </w:p>
    <w:p w:rsidR="00C54308" w:rsidRPr="006B3E83" w:rsidRDefault="00C54308">
      <w:pPr>
        <w:rPr>
          <w:lang w:val="en-US"/>
        </w:rPr>
      </w:pPr>
    </w:p>
    <w:sectPr w:rsidR="00C54308" w:rsidRPr="006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6D9A"/>
    <w:multiLevelType w:val="hybridMultilevel"/>
    <w:tmpl w:val="B4967A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08"/>
    <w:rsid w:val="00333ADF"/>
    <w:rsid w:val="00661923"/>
    <w:rsid w:val="006B3E83"/>
    <w:rsid w:val="00C54308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Tatiana Lupașco</cp:lastModifiedBy>
  <cp:revision>2</cp:revision>
  <dcterms:created xsi:type="dcterms:W3CDTF">2017-05-30T14:06:00Z</dcterms:created>
  <dcterms:modified xsi:type="dcterms:W3CDTF">2017-05-30T14:06:00Z</dcterms:modified>
</cp:coreProperties>
</file>