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76" w:rsidRPr="00526BC1" w:rsidRDefault="00D83B76" w:rsidP="00D83B76">
      <w:pPr>
        <w:pStyle w:val="Heading2"/>
        <w:jc w:val="center"/>
        <w:rPr>
          <w:rFonts w:ascii="Cambria" w:hAnsi="Cambria"/>
          <w:sz w:val="32"/>
          <w:szCs w:val="32"/>
        </w:rPr>
      </w:pPr>
      <w:r>
        <w:rPr>
          <w:rFonts w:ascii="Cambria" w:hAnsi="Cambria"/>
          <w:sz w:val="28"/>
          <w:szCs w:val="28"/>
          <w:lang w:val="ro-RO"/>
        </w:rPr>
        <w:t xml:space="preserve">Anexa 1. </w:t>
      </w:r>
      <w:r w:rsidRPr="00D83B76">
        <w:rPr>
          <w:rFonts w:ascii="Cambria" w:hAnsi="Cambria"/>
          <w:sz w:val="32"/>
          <w:szCs w:val="32"/>
          <w:lang w:val="ro-RO"/>
        </w:rPr>
        <w:t>Formularul de cerere a proiectului pentru bugetul civil</w:t>
      </w:r>
    </w:p>
    <w:tbl>
      <w:tblPr>
        <w:tblpPr w:leftFromText="180" w:rightFromText="180" w:vertAnchor="text" w:horzAnchor="margin" w:tblpY="639"/>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812"/>
      </w:tblGrid>
      <w:tr w:rsidR="00D83B76" w:rsidRPr="003D7057" w:rsidTr="00D83B76">
        <w:trPr>
          <w:trHeight w:val="723"/>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Titlul Proiectului</w:t>
            </w:r>
          </w:p>
        </w:tc>
        <w:tc>
          <w:tcPr>
            <w:tcW w:w="5812" w:type="dxa"/>
            <w:tcBorders>
              <w:top w:val="single" w:sz="4" w:space="0" w:color="000000"/>
              <w:left w:val="single" w:sz="4" w:space="0" w:color="000000"/>
              <w:bottom w:val="single" w:sz="4" w:space="0" w:color="000000"/>
              <w:right w:val="single" w:sz="4" w:space="0" w:color="000000"/>
            </w:tcBorders>
          </w:tcPr>
          <w:p w:rsidR="00D83B76" w:rsidRPr="00D83B76" w:rsidRDefault="001A4EF0">
            <w:pPr>
              <w:rPr>
                <w:rFonts w:ascii="Cambria" w:hAnsi="Cambria"/>
                <w:sz w:val="28"/>
                <w:szCs w:val="28"/>
                <w:lang w:val="ro-RO"/>
              </w:rPr>
            </w:pPr>
            <w:r>
              <w:rPr>
                <w:rFonts w:ascii="Cambria" w:hAnsi="Cambria"/>
                <w:sz w:val="28"/>
                <w:szCs w:val="28"/>
                <w:lang w:val="ro-RO"/>
              </w:rPr>
              <w:br/>
              <w:t>Acoperiș</w:t>
            </w:r>
            <w:r w:rsidR="00EC2E3A">
              <w:rPr>
                <w:rFonts w:ascii="Cambria" w:hAnsi="Cambria"/>
                <w:sz w:val="28"/>
                <w:szCs w:val="28"/>
                <w:lang w:val="ro-RO"/>
              </w:rPr>
              <w:t xml:space="preserve"> pentru Cinematograful de Vară</w:t>
            </w:r>
            <w:r w:rsidR="005679E2">
              <w:rPr>
                <w:rFonts w:ascii="Cambria" w:hAnsi="Cambria"/>
                <w:sz w:val="28"/>
                <w:szCs w:val="28"/>
                <w:lang w:val="ro-RO"/>
              </w:rPr>
              <w:t xml:space="preserve"> din parcul-pădure „</w:t>
            </w:r>
            <w:r w:rsidR="00D83B76">
              <w:rPr>
                <w:rFonts w:ascii="Cambria" w:hAnsi="Cambria"/>
                <w:sz w:val="28"/>
                <w:szCs w:val="28"/>
                <w:lang w:val="ro-RO"/>
              </w:rPr>
              <w:t>Butoiaș”</w:t>
            </w:r>
          </w:p>
        </w:tc>
      </w:tr>
      <w:tr w:rsidR="00D83B76" w:rsidRPr="003D7057" w:rsidTr="00D83B76">
        <w:trPr>
          <w:trHeight w:val="1130"/>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Obiectivul general al proiectului</w:t>
            </w:r>
          </w:p>
        </w:tc>
        <w:tc>
          <w:tcPr>
            <w:tcW w:w="5812" w:type="dxa"/>
            <w:tcBorders>
              <w:top w:val="single" w:sz="4" w:space="0" w:color="000000"/>
              <w:left w:val="single" w:sz="4" w:space="0" w:color="000000"/>
              <w:bottom w:val="single" w:sz="4" w:space="0" w:color="000000"/>
              <w:right w:val="single" w:sz="4" w:space="0" w:color="000000"/>
            </w:tcBorders>
          </w:tcPr>
          <w:p w:rsidR="00D83B76" w:rsidRPr="00D83B76" w:rsidRDefault="001A4EF0" w:rsidP="00D90B90">
            <w:pPr>
              <w:spacing w:after="120"/>
              <w:rPr>
                <w:rFonts w:ascii="Cambria" w:hAnsi="Cambria"/>
                <w:sz w:val="28"/>
                <w:szCs w:val="28"/>
                <w:lang w:val="ro-RO"/>
              </w:rPr>
            </w:pPr>
            <w:r>
              <w:rPr>
                <w:rFonts w:ascii="Cambria" w:hAnsi="Cambria"/>
                <w:sz w:val="28"/>
                <w:szCs w:val="28"/>
                <w:lang w:val="ro-RO"/>
              </w:rPr>
              <w:br/>
            </w:r>
            <w:r w:rsidR="00EC2E3A">
              <w:rPr>
                <w:rFonts w:ascii="Cambria" w:hAnsi="Cambria"/>
                <w:sz w:val="28"/>
                <w:szCs w:val="28"/>
                <w:lang w:val="ro-RO"/>
              </w:rPr>
              <w:t xml:space="preserve">Spectatorii </w:t>
            </w:r>
            <w:r w:rsidR="00D90B90">
              <w:rPr>
                <w:rFonts w:ascii="Cambria" w:hAnsi="Cambria"/>
                <w:sz w:val="28"/>
                <w:szCs w:val="28"/>
                <w:lang w:val="ro-RO"/>
              </w:rPr>
              <w:t xml:space="preserve"> Cinematografului vor putea vizi</w:t>
            </w:r>
            <w:r w:rsidR="00EC2E3A">
              <w:rPr>
                <w:rFonts w:ascii="Cambria" w:hAnsi="Cambria"/>
                <w:sz w:val="28"/>
                <w:szCs w:val="28"/>
                <w:lang w:val="ro-RO"/>
              </w:rPr>
              <w:t>ona filme liber, fiind protejați</w:t>
            </w:r>
            <w:r w:rsidR="00D90B90">
              <w:rPr>
                <w:rFonts w:ascii="Cambria" w:hAnsi="Cambria"/>
                <w:sz w:val="28"/>
                <w:szCs w:val="28"/>
                <w:lang w:val="ro-RO"/>
              </w:rPr>
              <w:t xml:space="preserve"> de condiții</w:t>
            </w:r>
            <w:r w:rsidR="00EC2E3A">
              <w:rPr>
                <w:rFonts w:ascii="Cambria" w:hAnsi="Cambria"/>
                <w:sz w:val="28"/>
                <w:szCs w:val="28"/>
                <w:lang w:val="ro-RO"/>
              </w:rPr>
              <w:t>le</w:t>
            </w:r>
            <w:r w:rsidR="003D7057">
              <w:rPr>
                <w:rFonts w:ascii="Cambria" w:hAnsi="Cambria"/>
                <w:sz w:val="28"/>
                <w:szCs w:val="28"/>
                <w:lang w:val="ro-RO"/>
              </w:rPr>
              <w:t xml:space="preserve"> cli</w:t>
            </w:r>
            <w:r w:rsidR="00D90B90">
              <w:rPr>
                <w:rFonts w:ascii="Cambria" w:hAnsi="Cambria"/>
                <w:sz w:val="28"/>
                <w:szCs w:val="28"/>
                <w:lang w:val="ro-RO"/>
              </w:rPr>
              <w:t>matice nefavorabile. Și Cinematograful, fiind acoperit, se va păstra pentru mai mulți ani, având mai multe construcții din lemn</w:t>
            </w:r>
            <w:r w:rsidR="003D7057">
              <w:rPr>
                <w:rFonts w:ascii="Cambria" w:hAnsi="Cambria"/>
                <w:sz w:val="28"/>
                <w:szCs w:val="28"/>
                <w:lang w:val="ro-RO"/>
              </w:rPr>
              <w:t xml:space="preserve">. </w:t>
            </w:r>
            <w:r w:rsidR="003D7057">
              <w:rPr>
                <w:rFonts w:ascii="Cambria" w:hAnsi="Cambria"/>
                <w:sz w:val="28"/>
                <w:szCs w:val="28"/>
                <w:lang w:val="ro-RO"/>
              </w:rPr>
              <w:br/>
              <w:t xml:space="preserve">Se va schimbă aspectul vizual al </w:t>
            </w:r>
            <w:r w:rsidR="00D90B90">
              <w:rPr>
                <w:rFonts w:ascii="Cambria" w:hAnsi="Cambria"/>
                <w:sz w:val="28"/>
                <w:szCs w:val="28"/>
                <w:lang w:val="ro-RO"/>
              </w:rPr>
              <w:t xml:space="preserve">parcului și </w:t>
            </w:r>
            <w:r w:rsidR="003D7057">
              <w:rPr>
                <w:rFonts w:ascii="Cambria" w:hAnsi="Cambria"/>
                <w:sz w:val="28"/>
                <w:szCs w:val="28"/>
                <w:lang w:val="ro-RO"/>
              </w:rPr>
              <w:t xml:space="preserve">va </w:t>
            </w:r>
            <w:r w:rsidR="00D90B90">
              <w:rPr>
                <w:rFonts w:ascii="Cambria" w:hAnsi="Cambria"/>
                <w:sz w:val="28"/>
                <w:szCs w:val="28"/>
                <w:lang w:val="ro-RO"/>
              </w:rPr>
              <w:t xml:space="preserve">crește atractivitatea acestui spațiu social. </w:t>
            </w:r>
          </w:p>
        </w:tc>
      </w:tr>
      <w:tr w:rsidR="00D83B76" w:rsidRPr="003D7057" w:rsidTr="00D83B76">
        <w:trPr>
          <w:trHeight w:val="1529"/>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Obiective specifice ale proiectului</w:t>
            </w:r>
          </w:p>
        </w:tc>
        <w:tc>
          <w:tcPr>
            <w:tcW w:w="5812" w:type="dxa"/>
            <w:tcBorders>
              <w:top w:val="single" w:sz="4" w:space="0" w:color="000000"/>
              <w:left w:val="single" w:sz="4" w:space="0" w:color="000000"/>
              <w:bottom w:val="single" w:sz="4" w:space="0" w:color="000000"/>
              <w:right w:val="single" w:sz="4" w:space="0" w:color="000000"/>
            </w:tcBorders>
          </w:tcPr>
          <w:p w:rsidR="00D83B76" w:rsidRPr="00C3307C" w:rsidRDefault="00C3307C" w:rsidP="00A864EB">
            <w:pPr>
              <w:rPr>
                <w:sz w:val="28"/>
                <w:szCs w:val="28"/>
                <w:lang w:val="ro-RO"/>
              </w:rPr>
            </w:pPr>
            <w:r w:rsidRPr="003D7057">
              <w:rPr>
                <w:sz w:val="28"/>
                <w:szCs w:val="28"/>
                <w:lang w:val="ro-RO"/>
              </w:rPr>
              <w:br/>
              <w:t xml:space="preserve">1) </w:t>
            </w:r>
            <w:r w:rsidR="003D7057">
              <w:rPr>
                <w:sz w:val="28"/>
                <w:szCs w:val="28"/>
                <w:lang w:val="ro-RO"/>
              </w:rPr>
              <w:t>Planificarea designului</w:t>
            </w:r>
            <w:r>
              <w:rPr>
                <w:sz w:val="28"/>
                <w:szCs w:val="28"/>
                <w:lang w:val="ro-RO"/>
              </w:rPr>
              <w:t xml:space="preserve"> și formei viitorului acoperiș</w:t>
            </w:r>
            <w:r>
              <w:rPr>
                <w:sz w:val="28"/>
                <w:szCs w:val="28"/>
                <w:lang w:val="ro-RO"/>
              </w:rPr>
              <w:br/>
              <w:t>2) Construirea acoperișului</w:t>
            </w:r>
          </w:p>
        </w:tc>
      </w:tr>
      <w:tr w:rsidR="00D83B76" w:rsidRPr="003D7057" w:rsidTr="00D83B76">
        <w:trPr>
          <w:trHeight w:val="2557"/>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Activități</w:t>
            </w:r>
          </w:p>
        </w:tc>
        <w:tc>
          <w:tcPr>
            <w:tcW w:w="5812" w:type="dxa"/>
            <w:tcBorders>
              <w:top w:val="single" w:sz="4" w:space="0" w:color="000000"/>
              <w:left w:val="single" w:sz="4" w:space="0" w:color="000000"/>
              <w:bottom w:val="single" w:sz="4" w:space="0" w:color="000000"/>
              <w:right w:val="single" w:sz="4" w:space="0" w:color="000000"/>
            </w:tcBorders>
          </w:tcPr>
          <w:p w:rsidR="00D83B76" w:rsidRPr="00A864EB" w:rsidRDefault="003D7057" w:rsidP="00A864EB">
            <w:pPr>
              <w:rPr>
                <w:sz w:val="28"/>
                <w:szCs w:val="28"/>
                <w:lang w:val="ro-RO"/>
              </w:rPr>
            </w:pPr>
            <w:r>
              <w:rPr>
                <w:sz w:val="28"/>
                <w:szCs w:val="28"/>
                <w:lang w:val="ro-RO"/>
              </w:rPr>
              <w:br/>
              <w:t>1) Consultarea cu</w:t>
            </w:r>
            <w:r w:rsidR="00C3307C">
              <w:rPr>
                <w:sz w:val="28"/>
                <w:szCs w:val="28"/>
                <w:lang w:val="ro-RO"/>
              </w:rPr>
              <w:t xml:space="preserve"> specialiști</w:t>
            </w:r>
            <w:r>
              <w:rPr>
                <w:sz w:val="28"/>
                <w:szCs w:val="28"/>
                <w:lang w:val="ro-RO"/>
              </w:rPr>
              <w:t>i</w:t>
            </w:r>
            <w:r w:rsidR="00C3307C">
              <w:rPr>
                <w:sz w:val="28"/>
                <w:szCs w:val="28"/>
                <w:lang w:val="ro-RO"/>
              </w:rPr>
              <w:t xml:space="preserve"> în domeniu</w:t>
            </w:r>
            <w:r>
              <w:rPr>
                <w:sz w:val="28"/>
                <w:szCs w:val="28"/>
                <w:lang w:val="ro-RO"/>
              </w:rPr>
              <w:t xml:space="preserve">l </w:t>
            </w:r>
            <w:r>
              <w:rPr>
                <w:sz w:val="28"/>
                <w:szCs w:val="28"/>
                <w:lang w:val="ro-RO"/>
              </w:rPr>
              <w:br/>
              <w:t>2) Crearea unui grup comun al</w:t>
            </w:r>
            <w:r w:rsidR="005679E2">
              <w:rPr>
                <w:sz w:val="28"/>
                <w:szCs w:val="28"/>
                <w:lang w:val="ro-RO"/>
              </w:rPr>
              <w:t xml:space="preserve"> voluntarilor proiectului „</w:t>
            </w:r>
            <w:r w:rsidR="00C3307C">
              <w:rPr>
                <w:sz w:val="28"/>
                <w:szCs w:val="28"/>
                <w:lang w:val="ro-RO"/>
              </w:rPr>
              <w:t>Cinema în aer liber” și</w:t>
            </w:r>
            <w:r>
              <w:rPr>
                <w:sz w:val="28"/>
                <w:szCs w:val="28"/>
                <w:lang w:val="ro-RO"/>
              </w:rPr>
              <w:t xml:space="preserve"> al</w:t>
            </w:r>
            <w:r w:rsidR="00C3307C">
              <w:rPr>
                <w:sz w:val="28"/>
                <w:szCs w:val="28"/>
                <w:lang w:val="ro-RO"/>
              </w:rPr>
              <w:t xml:space="preserve"> localnicilor, responsabil</w:t>
            </w:r>
            <w:r>
              <w:rPr>
                <w:sz w:val="28"/>
                <w:szCs w:val="28"/>
                <w:lang w:val="ro-RO"/>
              </w:rPr>
              <w:t>i</w:t>
            </w:r>
            <w:r w:rsidR="00C3307C">
              <w:rPr>
                <w:sz w:val="28"/>
                <w:szCs w:val="28"/>
                <w:lang w:val="ro-RO"/>
              </w:rPr>
              <w:t xml:space="preserve"> pentru comunicarea cu executorii proiectului</w:t>
            </w:r>
            <w:r w:rsidR="0039665C">
              <w:rPr>
                <w:sz w:val="28"/>
                <w:szCs w:val="28"/>
                <w:lang w:val="ro-RO"/>
              </w:rPr>
              <w:t>.</w:t>
            </w:r>
            <w:r w:rsidR="00C3307C">
              <w:rPr>
                <w:sz w:val="28"/>
                <w:szCs w:val="28"/>
                <w:lang w:val="ro-RO"/>
              </w:rPr>
              <w:br/>
              <w:t xml:space="preserve">3) Crearea unui </w:t>
            </w:r>
            <w:r w:rsidR="0039665C">
              <w:rPr>
                <w:sz w:val="28"/>
                <w:szCs w:val="28"/>
                <w:lang w:val="ro-RO"/>
              </w:rPr>
              <w:t xml:space="preserve">grup, responsabil pentru supravegherea locului în timpul și după costuirea acoperișului. </w:t>
            </w:r>
            <w:r w:rsidR="00C3307C">
              <w:rPr>
                <w:sz w:val="28"/>
                <w:szCs w:val="28"/>
                <w:lang w:val="ro-RO"/>
              </w:rPr>
              <w:br/>
            </w:r>
          </w:p>
        </w:tc>
      </w:tr>
      <w:tr w:rsidR="00D83B76" w:rsidRPr="003D7057" w:rsidTr="00D83B76">
        <w:trPr>
          <w:trHeight w:val="1444"/>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 xml:space="preserve">Beneficiarii </w:t>
            </w:r>
          </w:p>
        </w:tc>
        <w:tc>
          <w:tcPr>
            <w:tcW w:w="5812" w:type="dxa"/>
            <w:tcBorders>
              <w:top w:val="single" w:sz="4" w:space="0" w:color="000000"/>
              <w:left w:val="single" w:sz="4" w:space="0" w:color="000000"/>
              <w:bottom w:val="single" w:sz="4" w:space="0" w:color="000000"/>
              <w:right w:val="single" w:sz="4" w:space="0" w:color="000000"/>
            </w:tcBorders>
          </w:tcPr>
          <w:p w:rsidR="00D83B76" w:rsidRPr="00A864EB" w:rsidRDefault="003D7057" w:rsidP="003D7057">
            <w:pPr>
              <w:rPr>
                <w:sz w:val="28"/>
                <w:szCs w:val="28"/>
                <w:lang w:val="ro-RO"/>
              </w:rPr>
            </w:pPr>
            <w:r>
              <w:rPr>
                <w:sz w:val="28"/>
                <w:szCs w:val="28"/>
                <w:lang w:val="ro-RO"/>
              </w:rPr>
              <w:br/>
              <w:t>Benificiară</w:t>
            </w:r>
            <w:r w:rsidR="00A864EB" w:rsidRPr="00A864EB">
              <w:rPr>
                <w:sz w:val="28"/>
                <w:szCs w:val="28"/>
                <w:lang w:val="ro-RO"/>
              </w:rPr>
              <w:t xml:space="preserve"> </w:t>
            </w:r>
            <w:r>
              <w:rPr>
                <w:sz w:val="28"/>
                <w:szCs w:val="28"/>
                <w:lang w:val="ro-RO"/>
              </w:rPr>
              <w:t>este</w:t>
            </w:r>
            <w:r w:rsidR="00A864EB">
              <w:rPr>
                <w:sz w:val="28"/>
                <w:szCs w:val="28"/>
                <w:lang w:val="ro-RO"/>
              </w:rPr>
              <w:t xml:space="preserve"> </w:t>
            </w:r>
            <w:r w:rsidR="0039665C">
              <w:rPr>
                <w:sz w:val="28"/>
                <w:szCs w:val="28"/>
                <w:lang w:val="ro-RO"/>
              </w:rPr>
              <w:t xml:space="preserve">comunitatea sectorului </w:t>
            </w:r>
            <w:r>
              <w:rPr>
                <w:sz w:val="28"/>
                <w:szCs w:val="28"/>
                <w:lang w:val="ro-RO"/>
              </w:rPr>
              <w:t>Buiucani, i</w:t>
            </w:r>
            <w:r w:rsidR="0039665C">
              <w:rPr>
                <w:sz w:val="28"/>
                <w:szCs w:val="28"/>
                <w:lang w:val="ro-RO"/>
              </w:rPr>
              <w:t xml:space="preserve">nclusiv și </w:t>
            </w:r>
            <w:r w:rsidR="000C778D">
              <w:rPr>
                <w:sz w:val="28"/>
                <w:szCs w:val="28"/>
                <w:lang w:val="ro-RO"/>
              </w:rPr>
              <w:t>toate cat</w:t>
            </w:r>
            <w:r>
              <w:rPr>
                <w:sz w:val="28"/>
                <w:szCs w:val="28"/>
                <w:lang w:val="ro-RO"/>
              </w:rPr>
              <w:t>egoriile de vârsta ale</w:t>
            </w:r>
            <w:r w:rsidR="0039665C">
              <w:rPr>
                <w:sz w:val="28"/>
                <w:szCs w:val="28"/>
                <w:lang w:val="ro-RO"/>
              </w:rPr>
              <w:t xml:space="preserve"> locuitorilor</w:t>
            </w:r>
            <w:r w:rsidR="000C778D">
              <w:rPr>
                <w:sz w:val="28"/>
                <w:szCs w:val="28"/>
                <w:lang w:val="ro-RO"/>
              </w:rPr>
              <w:t xml:space="preserve"> Municipiului, care își pe</w:t>
            </w:r>
            <w:r>
              <w:rPr>
                <w:sz w:val="28"/>
                <w:szCs w:val="28"/>
                <w:lang w:val="ro-RO"/>
              </w:rPr>
              <w:t>trec timpul liber în zona</w:t>
            </w:r>
            <w:r w:rsidR="000C778D">
              <w:rPr>
                <w:sz w:val="28"/>
                <w:szCs w:val="28"/>
                <w:lang w:val="ro-RO"/>
              </w:rPr>
              <w:t xml:space="preserve"> parcului. </w:t>
            </w:r>
          </w:p>
        </w:tc>
      </w:tr>
      <w:tr w:rsidR="00D83B76" w:rsidRPr="00D83B76" w:rsidTr="00D83B76">
        <w:trPr>
          <w:trHeight w:val="1138"/>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 xml:space="preserve">Durata proiectului </w:t>
            </w:r>
          </w:p>
          <w:p w:rsidR="00D83B76" w:rsidRPr="00D83B76" w:rsidRDefault="00D83B76">
            <w:pPr>
              <w:pStyle w:val="Heading2"/>
              <w:spacing w:line="276" w:lineRule="auto"/>
              <w:rPr>
                <w:rFonts w:ascii="Cambria" w:hAnsi="Cambria"/>
                <w:b w:val="0"/>
                <w:i/>
                <w:sz w:val="28"/>
                <w:szCs w:val="28"/>
                <w:lang w:val="ro-RO"/>
              </w:rPr>
            </w:pPr>
            <w:r w:rsidRPr="00D83B76">
              <w:rPr>
                <w:rFonts w:ascii="Cambria" w:hAnsi="Cambria"/>
                <w:b w:val="0"/>
                <w:i/>
                <w:sz w:val="28"/>
                <w:szCs w:val="28"/>
                <w:lang w:val="ro-RO"/>
              </w:rPr>
              <w:t>(data începerii și încheierii)</w:t>
            </w:r>
          </w:p>
        </w:tc>
        <w:tc>
          <w:tcPr>
            <w:tcW w:w="5812" w:type="dxa"/>
            <w:tcBorders>
              <w:top w:val="single" w:sz="4" w:space="0" w:color="000000"/>
              <w:left w:val="single" w:sz="4" w:space="0" w:color="000000"/>
              <w:bottom w:val="single" w:sz="4" w:space="0" w:color="000000"/>
              <w:right w:val="single" w:sz="4" w:space="0" w:color="000000"/>
            </w:tcBorders>
          </w:tcPr>
          <w:p w:rsidR="00D83B76" w:rsidRPr="00A864EB" w:rsidRDefault="000C778D" w:rsidP="00A864EB">
            <w:pPr>
              <w:rPr>
                <w:sz w:val="28"/>
                <w:szCs w:val="28"/>
                <w:lang w:val="ro-RO"/>
              </w:rPr>
            </w:pPr>
            <w:r>
              <w:rPr>
                <w:sz w:val="28"/>
                <w:szCs w:val="28"/>
                <w:lang w:val="ro-RO"/>
              </w:rPr>
              <w:br/>
              <w:t>1 octombrie – 25 octombrie 2017</w:t>
            </w:r>
          </w:p>
        </w:tc>
      </w:tr>
      <w:tr w:rsidR="00D83B76" w:rsidRPr="00D83B76" w:rsidTr="00D83B76">
        <w:trPr>
          <w:trHeight w:val="701"/>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Suma totală a Proiectului</w:t>
            </w:r>
          </w:p>
        </w:tc>
        <w:tc>
          <w:tcPr>
            <w:tcW w:w="5812" w:type="dxa"/>
            <w:tcBorders>
              <w:top w:val="single" w:sz="4" w:space="0" w:color="000000"/>
              <w:left w:val="single" w:sz="4" w:space="0" w:color="000000"/>
              <w:bottom w:val="single" w:sz="4" w:space="0" w:color="000000"/>
              <w:right w:val="single" w:sz="4" w:space="0" w:color="000000"/>
            </w:tcBorders>
          </w:tcPr>
          <w:p w:rsidR="00D83B76" w:rsidRPr="00A864EB" w:rsidRDefault="004460A9" w:rsidP="00A864EB">
            <w:pPr>
              <w:rPr>
                <w:sz w:val="28"/>
                <w:szCs w:val="28"/>
                <w:lang w:val="ro-RO"/>
              </w:rPr>
            </w:pPr>
            <w:r>
              <w:rPr>
                <w:sz w:val="28"/>
                <w:szCs w:val="28"/>
                <w:lang w:val="ro-RO"/>
              </w:rPr>
              <w:br/>
            </w:r>
            <w:r>
              <w:rPr>
                <w:sz w:val="28"/>
                <w:szCs w:val="28"/>
                <w:lang w:val="ru-RU"/>
              </w:rPr>
              <w:t>32</w:t>
            </w:r>
            <w:r w:rsidR="000C778D">
              <w:rPr>
                <w:sz w:val="28"/>
                <w:szCs w:val="28"/>
                <w:lang w:val="ro-RO"/>
              </w:rPr>
              <w:t>.000  lei</w:t>
            </w:r>
          </w:p>
        </w:tc>
      </w:tr>
      <w:tr w:rsidR="00D83B76" w:rsidRPr="00D83B76" w:rsidTr="00D83B76">
        <w:trPr>
          <w:trHeight w:val="847"/>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lastRenderedPageBreak/>
              <w:t>Suma solicitată de la Primărie</w:t>
            </w:r>
          </w:p>
        </w:tc>
        <w:tc>
          <w:tcPr>
            <w:tcW w:w="5812" w:type="dxa"/>
            <w:tcBorders>
              <w:top w:val="single" w:sz="4" w:space="0" w:color="000000"/>
              <w:left w:val="single" w:sz="4" w:space="0" w:color="000000"/>
              <w:bottom w:val="single" w:sz="4" w:space="0" w:color="000000"/>
              <w:right w:val="single" w:sz="4" w:space="0" w:color="000000"/>
            </w:tcBorders>
          </w:tcPr>
          <w:p w:rsidR="00D83B76" w:rsidRPr="004460A9" w:rsidRDefault="004460A9" w:rsidP="00A864EB">
            <w:pPr>
              <w:rPr>
                <w:sz w:val="28"/>
                <w:szCs w:val="28"/>
              </w:rPr>
            </w:pPr>
            <w:r>
              <w:rPr>
                <w:sz w:val="28"/>
                <w:szCs w:val="28"/>
                <w:lang w:val="ru-RU"/>
              </w:rPr>
              <w:t xml:space="preserve">28.000 </w:t>
            </w:r>
            <w:r>
              <w:rPr>
                <w:sz w:val="28"/>
                <w:szCs w:val="28"/>
              </w:rPr>
              <w:t>lei</w:t>
            </w:r>
          </w:p>
        </w:tc>
      </w:tr>
      <w:tr w:rsidR="00D83B76" w:rsidRPr="003D7057" w:rsidTr="00D83B76">
        <w:trPr>
          <w:trHeight w:val="847"/>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Contribuția beneficiarului</w:t>
            </w:r>
          </w:p>
        </w:tc>
        <w:tc>
          <w:tcPr>
            <w:tcW w:w="5812" w:type="dxa"/>
            <w:tcBorders>
              <w:top w:val="single" w:sz="4" w:space="0" w:color="000000"/>
              <w:left w:val="single" w:sz="4" w:space="0" w:color="000000"/>
              <w:bottom w:val="single" w:sz="4" w:space="0" w:color="000000"/>
              <w:right w:val="single" w:sz="4" w:space="0" w:color="000000"/>
            </w:tcBorders>
          </w:tcPr>
          <w:p w:rsidR="00D83B76" w:rsidRPr="00A864EB" w:rsidRDefault="003D7057" w:rsidP="00A864EB">
            <w:pPr>
              <w:rPr>
                <w:sz w:val="28"/>
                <w:szCs w:val="28"/>
                <w:lang w:val="ro-RO"/>
              </w:rPr>
            </w:pPr>
            <w:r>
              <w:rPr>
                <w:sz w:val="28"/>
                <w:szCs w:val="28"/>
                <w:lang w:val="ro-RO"/>
              </w:rPr>
              <w:br/>
              <w:t>Sunt acordaţi</w:t>
            </w:r>
            <w:r w:rsidR="0039665C">
              <w:rPr>
                <w:sz w:val="28"/>
                <w:szCs w:val="28"/>
                <w:lang w:val="ro-RO"/>
              </w:rPr>
              <w:t xml:space="preserve"> 4000 </w:t>
            </w:r>
            <w:r>
              <w:rPr>
                <w:sz w:val="28"/>
                <w:szCs w:val="28"/>
                <w:lang w:val="ro-RO"/>
              </w:rPr>
              <w:t xml:space="preserve">de lei din fondul proiectului </w:t>
            </w:r>
            <w:r>
              <w:rPr>
                <w:sz w:val="28"/>
                <w:szCs w:val="28"/>
                <w:lang w:val="ro-RO"/>
              </w:rPr>
              <w:br/>
            </w:r>
            <w:r w:rsidR="0039665C">
              <w:rPr>
                <w:sz w:val="28"/>
                <w:szCs w:val="28"/>
                <w:lang w:val="ro-RO"/>
              </w:rPr>
              <w:t xml:space="preserve"> </w:t>
            </w:r>
            <w:r>
              <w:rPr>
                <w:sz w:val="28"/>
                <w:szCs w:val="28"/>
                <w:lang w:val="ro-RO"/>
              </w:rPr>
              <w:t>„</w:t>
            </w:r>
            <w:r w:rsidR="0039665C">
              <w:rPr>
                <w:sz w:val="28"/>
                <w:szCs w:val="28"/>
                <w:lang w:val="ro-RO"/>
              </w:rPr>
              <w:t>Cinema în aer liber”</w:t>
            </w:r>
            <w:r>
              <w:rPr>
                <w:sz w:val="28"/>
                <w:szCs w:val="28"/>
                <w:lang w:val="ro-RO"/>
              </w:rPr>
              <w:t>.</w:t>
            </w:r>
          </w:p>
        </w:tc>
      </w:tr>
      <w:tr w:rsidR="00D83B76" w:rsidRPr="003D7057" w:rsidTr="00D83B76">
        <w:trPr>
          <w:trHeight w:val="847"/>
        </w:trPr>
        <w:tc>
          <w:tcPr>
            <w:tcW w:w="2660" w:type="dxa"/>
            <w:tcBorders>
              <w:top w:val="single" w:sz="4" w:space="0" w:color="000000"/>
              <w:left w:val="single" w:sz="4" w:space="0" w:color="000000"/>
              <w:bottom w:val="single" w:sz="4" w:space="0" w:color="000000"/>
              <w:right w:val="single" w:sz="4" w:space="0" w:color="000000"/>
            </w:tcBorders>
            <w:hideMark/>
          </w:tcPr>
          <w:p w:rsidR="00D83B76" w:rsidRPr="00D83B76" w:rsidRDefault="00D83B76">
            <w:pPr>
              <w:pStyle w:val="Heading2"/>
              <w:spacing w:line="276" w:lineRule="auto"/>
              <w:rPr>
                <w:rFonts w:ascii="Cambria" w:hAnsi="Cambria"/>
                <w:b w:val="0"/>
                <w:sz w:val="28"/>
                <w:szCs w:val="28"/>
                <w:lang w:val="ro-RO"/>
              </w:rPr>
            </w:pPr>
            <w:r w:rsidRPr="00D83B76">
              <w:rPr>
                <w:rFonts w:ascii="Cambria" w:hAnsi="Cambria"/>
                <w:b w:val="0"/>
                <w:sz w:val="28"/>
                <w:szCs w:val="28"/>
                <w:lang w:val="ro-RO"/>
              </w:rPr>
              <w:t>Categoria proiectului (mic/mare)</w:t>
            </w:r>
          </w:p>
        </w:tc>
        <w:tc>
          <w:tcPr>
            <w:tcW w:w="5812" w:type="dxa"/>
            <w:tcBorders>
              <w:top w:val="single" w:sz="4" w:space="0" w:color="000000"/>
              <w:left w:val="single" w:sz="4" w:space="0" w:color="000000"/>
              <w:bottom w:val="single" w:sz="4" w:space="0" w:color="000000"/>
              <w:right w:val="single" w:sz="4" w:space="0" w:color="000000"/>
            </w:tcBorders>
            <w:hideMark/>
          </w:tcPr>
          <w:p w:rsidR="00D83B76" w:rsidRPr="00B67EA7" w:rsidRDefault="0039665C" w:rsidP="00B67EA7">
            <w:pPr>
              <w:rPr>
                <w:sz w:val="28"/>
                <w:szCs w:val="28"/>
                <w:lang w:val="ro-RO"/>
              </w:rPr>
            </w:pPr>
            <w:r>
              <w:rPr>
                <w:sz w:val="28"/>
                <w:szCs w:val="28"/>
                <w:lang w:val="ro-RO"/>
              </w:rPr>
              <w:br/>
            </w:r>
            <w:r w:rsidR="00B67EA7" w:rsidRPr="00B67EA7">
              <w:rPr>
                <w:sz w:val="28"/>
                <w:szCs w:val="28"/>
                <w:lang w:val="ro-RO"/>
              </w:rPr>
              <w:t>Au semnat 50 de locuitori ai sectorului Buiucani.</w:t>
            </w:r>
          </w:p>
        </w:tc>
      </w:tr>
    </w:tbl>
    <w:p w:rsidR="00D83B76" w:rsidRPr="00D83B76" w:rsidRDefault="00D83B76" w:rsidP="00D83B76">
      <w:pPr>
        <w:pStyle w:val="Heading2"/>
        <w:jc w:val="center"/>
        <w:rPr>
          <w:rFonts w:ascii="Cambria" w:hAnsi="Cambria"/>
          <w:sz w:val="28"/>
          <w:szCs w:val="28"/>
          <w:lang w:val="ro-RO"/>
        </w:rPr>
      </w:pPr>
    </w:p>
    <w:p w:rsidR="00D83B76" w:rsidRPr="003D7057" w:rsidRDefault="00D83B76" w:rsidP="00D83B76">
      <w:pPr>
        <w:pStyle w:val="Heading2"/>
        <w:jc w:val="center"/>
        <w:rPr>
          <w:rFonts w:ascii="Cambria" w:hAnsi="Cambria"/>
          <w:sz w:val="28"/>
          <w:szCs w:val="28"/>
          <w:lang w:val="fr-FR"/>
        </w:rPr>
      </w:pPr>
      <w:r w:rsidRPr="003D7057">
        <w:rPr>
          <w:rFonts w:ascii="Cambria" w:hAnsi="Cambria"/>
          <w:sz w:val="28"/>
          <w:szCs w:val="28"/>
          <w:lang w:val="fr-FR"/>
        </w:rPr>
        <w:br/>
      </w:r>
    </w:p>
    <w:p w:rsidR="00D83B76" w:rsidRPr="00D83B76" w:rsidRDefault="00D83B76" w:rsidP="00D83B76">
      <w:pPr>
        <w:pStyle w:val="Heading2"/>
        <w:jc w:val="center"/>
        <w:rPr>
          <w:rFonts w:ascii="Cambria" w:hAnsi="Cambria"/>
          <w:sz w:val="32"/>
          <w:szCs w:val="32"/>
          <w:lang w:val="ro-RO"/>
        </w:rPr>
      </w:pPr>
      <w:r w:rsidRPr="003D7057">
        <w:rPr>
          <w:rFonts w:ascii="Cambria" w:hAnsi="Cambria"/>
          <w:sz w:val="32"/>
          <w:szCs w:val="32"/>
          <w:lang w:val="fr-FR"/>
        </w:rPr>
        <w:br/>
      </w:r>
      <w:r w:rsidR="00B67EA7">
        <w:rPr>
          <w:rFonts w:ascii="Cambria" w:hAnsi="Cambria"/>
          <w:sz w:val="32"/>
          <w:szCs w:val="32"/>
          <w:lang w:val="ro-RO"/>
        </w:rPr>
        <w:br/>
      </w:r>
      <w:r w:rsidR="00B67EA7">
        <w:rPr>
          <w:rFonts w:ascii="Cambria" w:hAnsi="Cambria"/>
          <w:sz w:val="32"/>
          <w:szCs w:val="32"/>
          <w:lang w:val="ro-RO"/>
        </w:rPr>
        <w:br/>
      </w:r>
      <w:r w:rsidR="00B67EA7">
        <w:rPr>
          <w:rFonts w:ascii="Cambria" w:hAnsi="Cambria"/>
          <w:sz w:val="32"/>
          <w:szCs w:val="32"/>
          <w:lang w:val="ro-RO"/>
        </w:rPr>
        <w:br/>
      </w:r>
      <w:r w:rsidR="0039665C">
        <w:rPr>
          <w:rFonts w:ascii="Cambria" w:hAnsi="Cambria"/>
          <w:sz w:val="32"/>
          <w:szCs w:val="32"/>
          <w:lang w:val="ro-RO"/>
        </w:rPr>
        <w:br/>
      </w:r>
      <w:r w:rsidR="0039665C">
        <w:rPr>
          <w:rFonts w:ascii="Cambria" w:hAnsi="Cambria"/>
          <w:sz w:val="32"/>
          <w:szCs w:val="32"/>
          <w:lang w:val="ro-RO"/>
        </w:rPr>
        <w:br/>
      </w:r>
      <w:r w:rsidR="0039665C">
        <w:rPr>
          <w:rFonts w:ascii="Cambria" w:hAnsi="Cambria"/>
          <w:sz w:val="32"/>
          <w:szCs w:val="32"/>
          <w:lang w:val="ro-RO"/>
        </w:rPr>
        <w:br/>
      </w:r>
      <w:r w:rsidR="0039665C">
        <w:rPr>
          <w:rFonts w:ascii="Cambria" w:hAnsi="Cambria"/>
          <w:sz w:val="32"/>
          <w:szCs w:val="32"/>
          <w:lang w:val="ro-RO"/>
        </w:rPr>
        <w:br/>
      </w:r>
      <w:r w:rsidR="0039665C">
        <w:rPr>
          <w:rFonts w:ascii="Cambria" w:hAnsi="Cambria"/>
          <w:sz w:val="32"/>
          <w:szCs w:val="32"/>
          <w:lang w:val="ro-RO"/>
        </w:rPr>
        <w:br/>
      </w:r>
      <w:r w:rsidRPr="00D83B76">
        <w:rPr>
          <w:rFonts w:ascii="Cambria" w:hAnsi="Cambria"/>
          <w:sz w:val="32"/>
          <w:szCs w:val="32"/>
          <w:lang w:val="ro-RO"/>
        </w:rPr>
        <w:t>Descrierea detaliată a proiectului</w:t>
      </w:r>
    </w:p>
    <w:p w:rsidR="00D83B76" w:rsidRPr="00D83B76" w:rsidRDefault="00D83B76" w:rsidP="00D83B76">
      <w:pPr>
        <w:pStyle w:val="Heading2"/>
        <w:rPr>
          <w:rFonts w:ascii="Cambria" w:hAnsi="Cambria"/>
          <w:sz w:val="28"/>
          <w:szCs w:val="28"/>
          <w:lang w:val="ro-RO"/>
        </w:rPr>
      </w:pPr>
      <w:r w:rsidRPr="00D83B76">
        <w:rPr>
          <w:rFonts w:ascii="Cambria" w:hAnsi="Cambria"/>
          <w:sz w:val="28"/>
          <w:szCs w:val="28"/>
          <w:lang w:val="ro-RO"/>
        </w:rPr>
        <w:t>Rezumatul Proiectului</w:t>
      </w:r>
    </w:p>
    <w:p w:rsidR="00D83B76" w:rsidRPr="00D83B76" w:rsidRDefault="00D83B76" w:rsidP="00D83B76">
      <w:pPr>
        <w:pStyle w:val="Heading2"/>
        <w:rPr>
          <w:rFonts w:ascii="Cambria" w:hAnsi="Cambria"/>
          <w:b w:val="0"/>
          <w:sz w:val="28"/>
          <w:szCs w:val="28"/>
          <w:lang w:val="ro-RO"/>
        </w:rPr>
      </w:pPr>
      <w:r w:rsidRPr="00D83B76">
        <w:rPr>
          <w:rFonts w:ascii="Cambria" w:hAnsi="Cambria"/>
          <w:b w:val="0"/>
          <w:sz w:val="28"/>
          <w:szCs w:val="28"/>
          <w:lang w:val="ro-RO"/>
        </w:rPr>
        <w:t>Într-un paragraf descrieți scopul, activitățile și rezultatele așteptate a acestui Proiect. Completați această secțiune după ce veți completa celelalte secțiuni ale prezentului formular.</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D83B76" w:rsidRPr="003D7057" w:rsidTr="00D83B76">
        <w:trPr>
          <w:trHeight w:val="3033"/>
        </w:trPr>
        <w:tc>
          <w:tcPr>
            <w:tcW w:w="8557" w:type="dxa"/>
            <w:tcBorders>
              <w:top w:val="single" w:sz="4" w:space="0" w:color="000000"/>
              <w:left w:val="single" w:sz="4" w:space="0" w:color="000000"/>
              <w:bottom w:val="single" w:sz="4" w:space="0" w:color="000000"/>
              <w:right w:val="single" w:sz="4" w:space="0" w:color="000000"/>
            </w:tcBorders>
          </w:tcPr>
          <w:p w:rsidR="00D83B76" w:rsidRPr="00B76DE1" w:rsidRDefault="005679E2" w:rsidP="008D4A3B">
            <w:pPr>
              <w:rPr>
                <w:rFonts w:ascii="Cambria" w:hAnsi="Cambria"/>
                <w:sz w:val="28"/>
                <w:szCs w:val="28"/>
                <w:lang w:val="ro-RO"/>
              </w:rPr>
            </w:pPr>
            <w:r>
              <w:rPr>
                <w:rFonts w:ascii="Cambria" w:hAnsi="Cambria"/>
                <w:sz w:val="28"/>
                <w:szCs w:val="28"/>
                <w:lang w:val="ro-RO"/>
              </w:rPr>
              <w:br/>
              <w:t>Estrada de vară</w:t>
            </w:r>
            <w:r w:rsidR="000E016C">
              <w:rPr>
                <w:rFonts w:ascii="Cambria" w:hAnsi="Cambria"/>
                <w:sz w:val="28"/>
                <w:szCs w:val="28"/>
                <w:lang w:val="ro-RO"/>
              </w:rPr>
              <w:t xml:space="preserve"> – e</w:t>
            </w:r>
            <w:r w:rsidR="003D7057">
              <w:rPr>
                <w:rFonts w:ascii="Cambria" w:hAnsi="Cambria"/>
                <w:sz w:val="28"/>
                <w:szCs w:val="28"/>
                <w:lang w:val="ro-RO"/>
              </w:rPr>
              <w:t>ste o</w:t>
            </w:r>
            <w:r w:rsidR="000E016C">
              <w:rPr>
                <w:rFonts w:ascii="Cambria" w:hAnsi="Cambria"/>
                <w:sz w:val="28"/>
                <w:szCs w:val="28"/>
                <w:lang w:val="ro-RO"/>
              </w:rPr>
              <w:t xml:space="preserve"> </w:t>
            </w:r>
            <w:r>
              <w:rPr>
                <w:rFonts w:ascii="Cambria" w:hAnsi="Cambria"/>
                <w:sz w:val="28"/>
                <w:szCs w:val="28"/>
                <w:lang w:val="ro-RO"/>
              </w:rPr>
              <w:t>structură</w:t>
            </w:r>
            <w:r w:rsidR="000E016C" w:rsidRPr="005679E2">
              <w:rPr>
                <w:rFonts w:ascii="Cambria" w:hAnsi="Cambria"/>
                <w:sz w:val="28"/>
                <w:szCs w:val="28"/>
                <w:lang w:val="ro-RO"/>
              </w:rPr>
              <w:t xml:space="preserve"> construită</w:t>
            </w:r>
            <w:r w:rsidR="003D7057">
              <w:rPr>
                <w:rFonts w:ascii="Cambria" w:hAnsi="Cambria"/>
                <w:sz w:val="28"/>
                <w:szCs w:val="28"/>
                <w:lang w:val="ro-RO"/>
              </w:rPr>
              <w:t xml:space="preserve"> la începutul anilor 80</w:t>
            </w:r>
            <w:r w:rsidR="000E016C">
              <w:rPr>
                <w:rFonts w:ascii="Cambria" w:hAnsi="Cambria"/>
                <w:sz w:val="28"/>
                <w:szCs w:val="28"/>
                <w:lang w:val="ro-RO"/>
              </w:rPr>
              <w:t xml:space="preserve"> </w:t>
            </w:r>
            <w:r w:rsidR="003D7057">
              <w:rPr>
                <w:rFonts w:ascii="Cambria" w:hAnsi="Cambria"/>
                <w:sz w:val="28"/>
                <w:szCs w:val="28"/>
                <w:lang w:val="ro-RO"/>
              </w:rPr>
              <w:t>în</w:t>
            </w:r>
            <w:r w:rsidR="000E016C">
              <w:rPr>
                <w:rFonts w:ascii="Cambria" w:hAnsi="Cambria"/>
                <w:sz w:val="28"/>
                <w:szCs w:val="28"/>
                <w:lang w:val="ro-RO"/>
              </w:rPr>
              <w:t xml:space="preserve"> Buiucani. Inițial a fost acoperită </w:t>
            </w:r>
            <w:r w:rsidR="003D7057">
              <w:rPr>
                <w:rFonts w:ascii="Cambria" w:hAnsi="Cambria"/>
                <w:sz w:val="28"/>
                <w:szCs w:val="28"/>
                <w:lang w:val="ro-RO"/>
              </w:rPr>
              <w:t>de un</w:t>
            </w:r>
            <w:r w:rsidR="006F4C0E">
              <w:rPr>
                <w:rFonts w:ascii="Cambria" w:hAnsi="Cambria"/>
                <w:sz w:val="28"/>
                <w:szCs w:val="28"/>
                <w:lang w:val="ro-RO"/>
              </w:rPr>
              <w:t xml:space="preserve"> arc</w:t>
            </w:r>
            <w:r w:rsidR="003D7057">
              <w:rPr>
                <w:rFonts w:ascii="Cambria" w:hAnsi="Cambria"/>
                <w:sz w:val="28"/>
                <w:szCs w:val="28"/>
                <w:lang w:val="ro-RO"/>
              </w:rPr>
              <w:t xml:space="preserve"> metalic</w:t>
            </w:r>
            <w:r w:rsidR="006F4C0E">
              <w:rPr>
                <w:rFonts w:ascii="Cambria" w:hAnsi="Cambria"/>
                <w:sz w:val="28"/>
                <w:szCs w:val="28"/>
                <w:lang w:val="ro-RO"/>
              </w:rPr>
              <w:t>. În 2014</w:t>
            </w:r>
            <w:r w:rsidR="003D7057">
              <w:rPr>
                <w:rFonts w:ascii="Cambria" w:hAnsi="Cambria"/>
                <w:sz w:val="28"/>
                <w:szCs w:val="28"/>
                <w:lang w:val="ro-RO"/>
              </w:rPr>
              <w:t xml:space="preserve"> un grup de tineri a inițiat</w:t>
            </w:r>
            <w:r w:rsidR="000E016C">
              <w:rPr>
                <w:rFonts w:ascii="Cambria" w:hAnsi="Cambria"/>
                <w:sz w:val="28"/>
                <w:szCs w:val="28"/>
                <w:lang w:val="ro-RO"/>
              </w:rPr>
              <w:t xml:space="preserve"> proiect</w:t>
            </w:r>
            <w:r w:rsidR="003D7057">
              <w:rPr>
                <w:rFonts w:ascii="Cambria" w:hAnsi="Cambria"/>
                <w:sz w:val="28"/>
                <w:szCs w:val="28"/>
                <w:lang w:val="ro-RO"/>
              </w:rPr>
              <w:t>ul</w:t>
            </w:r>
            <w:r w:rsidR="000E016C">
              <w:rPr>
                <w:rFonts w:ascii="Cambria" w:hAnsi="Cambria"/>
                <w:sz w:val="28"/>
                <w:szCs w:val="28"/>
                <w:lang w:val="ro-RO"/>
              </w:rPr>
              <w:t xml:space="preserve"> de reparația capitală a estradei</w:t>
            </w:r>
            <w:r w:rsidR="003D7057">
              <w:rPr>
                <w:rFonts w:ascii="Cambria" w:hAnsi="Cambria"/>
                <w:sz w:val="28"/>
                <w:szCs w:val="28"/>
                <w:lang w:val="ro-RO"/>
              </w:rPr>
              <w:t>, și cerând</w:t>
            </w:r>
            <w:r w:rsidR="006F4C0E">
              <w:rPr>
                <w:rFonts w:ascii="Cambria" w:hAnsi="Cambria"/>
                <w:sz w:val="28"/>
                <w:szCs w:val="28"/>
                <w:lang w:val="ro-RO"/>
              </w:rPr>
              <w:t xml:space="preserve"> susținerea fi</w:t>
            </w:r>
            <w:r w:rsidR="003D7057">
              <w:rPr>
                <w:rFonts w:ascii="Cambria" w:hAnsi="Cambria"/>
                <w:sz w:val="28"/>
                <w:szCs w:val="28"/>
                <w:lang w:val="ro-RO"/>
              </w:rPr>
              <w:t>nan</w:t>
            </w:r>
            <w:r w:rsidR="006F4C0E">
              <w:rPr>
                <w:rFonts w:ascii="Cambria" w:hAnsi="Cambria"/>
                <w:sz w:val="28"/>
                <w:szCs w:val="28"/>
                <w:lang w:val="ro-RO"/>
              </w:rPr>
              <w:t>ciară din partea Primariei orașului Chișinău, dar a găsit bani doar î</w:t>
            </w:r>
            <w:r w:rsidR="003D7057">
              <w:rPr>
                <w:rFonts w:ascii="Cambria" w:hAnsi="Cambria"/>
                <w:sz w:val="28"/>
                <w:szCs w:val="28"/>
                <w:lang w:val="ro-RO"/>
              </w:rPr>
              <w:t>n 2015. Grupul acesta a primit</w:t>
            </w:r>
            <w:r w:rsidR="006F4C0E">
              <w:rPr>
                <w:rFonts w:ascii="Cambria" w:hAnsi="Cambria"/>
                <w:sz w:val="28"/>
                <w:szCs w:val="28"/>
                <w:lang w:val="ro-RO"/>
              </w:rPr>
              <w:t xml:space="preserve"> un grant de la Fundația Culturală Europeană în valoarea de 7700 de euro și spre 2017 </w:t>
            </w:r>
            <w:r w:rsidR="003D7057">
              <w:rPr>
                <w:rFonts w:ascii="Cambria" w:hAnsi="Cambria"/>
                <w:sz w:val="28"/>
                <w:szCs w:val="28"/>
                <w:lang w:val="ro-RO"/>
              </w:rPr>
              <w:t>cu succes a realizat proiectul „</w:t>
            </w:r>
            <w:r w:rsidR="006F4C0E">
              <w:rPr>
                <w:rFonts w:ascii="Cambria" w:hAnsi="Cambria"/>
                <w:sz w:val="28"/>
                <w:szCs w:val="28"/>
                <w:lang w:val="ro-RO"/>
              </w:rPr>
              <w:t>Cinema în</w:t>
            </w:r>
            <w:r w:rsidR="008D4A3B">
              <w:rPr>
                <w:rFonts w:ascii="Cambria" w:hAnsi="Cambria"/>
                <w:sz w:val="28"/>
                <w:szCs w:val="28"/>
                <w:lang w:val="ro-RO"/>
              </w:rPr>
              <w:t xml:space="preserve"> Aer Liber”. Tot în 2015, arcul</w:t>
            </w:r>
            <w:r w:rsidR="006F4C0E">
              <w:rPr>
                <w:rFonts w:ascii="Cambria" w:hAnsi="Cambria"/>
                <w:sz w:val="28"/>
                <w:szCs w:val="28"/>
                <w:lang w:val="ro-RO"/>
              </w:rPr>
              <w:t xml:space="preserve"> me</w:t>
            </w:r>
            <w:r w:rsidR="008D4A3B">
              <w:rPr>
                <w:rFonts w:ascii="Cambria" w:hAnsi="Cambria"/>
                <w:sz w:val="28"/>
                <w:szCs w:val="28"/>
                <w:lang w:val="ro-RO"/>
              </w:rPr>
              <w:t>talic deasupra estradei a fost taiat</w:t>
            </w:r>
            <w:r w:rsidR="006F4C0E">
              <w:rPr>
                <w:rFonts w:ascii="Cambria" w:hAnsi="Cambria"/>
                <w:sz w:val="28"/>
                <w:szCs w:val="28"/>
                <w:lang w:val="ro-RO"/>
              </w:rPr>
              <w:t xml:space="preserve"> de Pretura </w:t>
            </w:r>
            <w:r w:rsidR="008D4A3B">
              <w:rPr>
                <w:rFonts w:ascii="Cambria" w:hAnsi="Cambria"/>
                <w:sz w:val="28"/>
                <w:szCs w:val="28"/>
                <w:lang w:val="ro-RO"/>
              </w:rPr>
              <w:t xml:space="preserve">Sectorului </w:t>
            </w:r>
            <w:r w:rsidR="006F4C0E">
              <w:rPr>
                <w:rFonts w:ascii="Cambria" w:hAnsi="Cambria"/>
                <w:sz w:val="28"/>
                <w:szCs w:val="28"/>
                <w:lang w:val="ro-RO"/>
              </w:rPr>
              <w:t xml:space="preserve">Buiucani. Sursele financiare a </w:t>
            </w:r>
            <w:r w:rsidR="008D4A3B">
              <w:rPr>
                <w:rFonts w:ascii="Cambria" w:hAnsi="Cambria"/>
                <w:sz w:val="28"/>
                <w:szCs w:val="28"/>
                <w:lang w:val="ro-RO"/>
              </w:rPr>
              <w:t>proiectului nu au ajuns pentru reconstrucția</w:t>
            </w:r>
            <w:r w:rsidR="006F4C0E">
              <w:rPr>
                <w:rFonts w:ascii="Cambria" w:hAnsi="Cambria"/>
                <w:sz w:val="28"/>
                <w:szCs w:val="28"/>
                <w:lang w:val="ro-RO"/>
              </w:rPr>
              <w:t xml:space="preserve"> acoperișului. </w:t>
            </w:r>
            <w:r w:rsidR="008D4A3B">
              <w:rPr>
                <w:rFonts w:ascii="Cambria" w:hAnsi="Cambria"/>
                <w:sz w:val="28"/>
                <w:szCs w:val="28"/>
                <w:lang w:val="ro-RO"/>
              </w:rPr>
              <w:br/>
              <w:t>Acum, inițiatorii proiectului „</w:t>
            </w:r>
            <w:r w:rsidR="006F4C0E">
              <w:rPr>
                <w:rFonts w:ascii="Cambria" w:hAnsi="Cambria"/>
                <w:sz w:val="28"/>
                <w:szCs w:val="28"/>
                <w:lang w:val="ro-RO"/>
              </w:rPr>
              <w:t>C</w:t>
            </w:r>
            <w:r w:rsidR="008D4A3B">
              <w:rPr>
                <w:rFonts w:ascii="Cambria" w:hAnsi="Cambria"/>
                <w:sz w:val="28"/>
                <w:szCs w:val="28"/>
                <w:lang w:val="ro-RO"/>
              </w:rPr>
              <w:t>inema în aer Liber” ( facebook „</w:t>
            </w:r>
            <w:r w:rsidR="006F4C0E">
              <w:rPr>
                <w:rFonts w:ascii="Cambria" w:hAnsi="Cambria"/>
                <w:sz w:val="28"/>
                <w:szCs w:val="28"/>
                <w:lang w:val="ro-RO"/>
              </w:rPr>
              <w:t>Cinematograful Buiucani”) – ro</w:t>
            </w:r>
            <w:r w:rsidR="008D4A3B">
              <w:rPr>
                <w:rFonts w:ascii="Cambria" w:hAnsi="Cambria"/>
                <w:sz w:val="28"/>
                <w:szCs w:val="28"/>
                <w:lang w:val="ro-RO"/>
              </w:rPr>
              <w:t>a</w:t>
            </w:r>
            <w:r w:rsidR="006F4C0E">
              <w:rPr>
                <w:rFonts w:ascii="Cambria" w:hAnsi="Cambria"/>
                <w:sz w:val="28"/>
                <w:szCs w:val="28"/>
                <w:lang w:val="ro-RO"/>
              </w:rPr>
              <w:t>g</w:t>
            </w:r>
            <w:r w:rsidR="008D4A3B">
              <w:rPr>
                <w:rFonts w:ascii="Cambria" w:hAnsi="Cambria"/>
                <w:sz w:val="28"/>
                <w:szCs w:val="28"/>
                <w:lang w:val="ro-RO"/>
              </w:rPr>
              <w:t>ă</w:t>
            </w:r>
            <w:r w:rsidR="006F4C0E">
              <w:rPr>
                <w:rFonts w:ascii="Cambria" w:hAnsi="Cambria"/>
                <w:sz w:val="28"/>
                <w:szCs w:val="28"/>
                <w:lang w:val="ro-RO"/>
              </w:rPr>
              <w:t xml:space="preserve"> ajutor financiar din partea Primariei Municipiului Chișinău pentru un element</w:t>
            </w:r>
            <w:r w:rsidR="008D4A3B">
              <w:rPr>
                <w:rFonts w:ascii="Cambria" w:hAnsi="Cambria"/>
                <w:sz w:val="28"/>
                <w:szCs w:val="28"/>
                <w:lang w:val="ro-RO"/>
              </w:rPr>
              <w:t xml:space="preserve"> important</w:t>
            </w:r>
            <w:r w:rsidR="006F4C0E">
              <w:rPr>
                <w:rFonts w:ascii="Cambria" w:hAnsi="Cambria"/>
                <w:sz w:val="28"/>
                <w:szCs w:val="28"/>
                <w:lang w:val="ro-RO"/>
              </w:rPr>
              <w:t xml:space="preserve"> </w:t>
            </w:r>
            <w:r w:rsidR="00907213">
              <w:rPr>
                <w:rFonts w:ascii="Cambria" w:hAnsi="Cambria"/>
                <w:sz w:val="28"/>
                <w:szCs w:val="28"/>
                <w:lang w:val="ro-RO"/>
              </w:rPr>
              <w:t>a Cin</w:t>
            </w:r>
            <w:r w:rsidR="008D4A3B">
              <w:rPr>
                <w:rFonts w:ascii="Cambria" w:hAnsi="Cambria"/>
                <w:sz w:val="28"/>
                <w:szCs w:val="28"/>
                <w:lang w:val="ro-RO"/>
              </w:rPr>
              <w:t>ematografului.</w:t>
            </w:r>
            <w:r w:rsidR="00907213">
              <w:rPr>
                <w:rFonts w:ascii="Cambria" w:hAnsi="Cambria"/>
                <w:sz w:val="28"/>
                <w:szCs w:val="28"/>
                <w:lang w:val="ro-RO"/>
              </w:rPr>
              <w:br/>
              <w:t xml:space="preserve">Zilnic, când sunt organizate proiecții în aer liber, vin sute de </w:t>
            </w:r>
            <w:r w:rsidR="008D4A3B">
              <w:rPr>
                <w:rFonts w:ascii="Cambria" w:hAnsi="Cambria"/>
                <w:sz w:val="28"/>
                <w:szCs w:val="28"/>
                <w:lang w:val="ro-RO"/>
              </w:rPr>
              <w:t>oameni</w:t>
            </w:r>
            <w:r w:rsidR="00907213">
              <w:rPr>
                <w:rFonts w:ascii="Cambria" w:hAnsi="Cambria"/>
                <w:sz w:val="28"/>
                <w:szCs w:val="28"/>
                <w:lang w:val="ro-RO"/>
              </w:rPr>
              <w:t xml:space="preserve"> și</w:t>
            </w:r>
            <w:r w:rsidR="008D4A3B">
              <w:rPr>
                <w:rFonts w:ascii="Cambria" w:hAnsi="Cambria"/>
                <w:sz w:val="28"/>
                <w:szCs w:val="28"/>
                <w:lang w:val="ro-RO"/>
              </w:rPr>
              <w:t xml:space="preserve"> acoperişul este o necesitate</w:t>
            </w:r>
            <w:r w:rsidR="00907213">
              <w:rPr>
                <w:rFonts w:ascii="Cambria" w:hAnsi="Cambria"/>
                <w:sz w:val="28"/>
                <w:szCs w:val="28"/>
                <w:lang w:val="ro-RO"/>
              </w:rPr>
              <w:t xml:space="preserve"> mare a comunitații locale. </w:t>
            </w:r>
            <w:r w:rsidR="0039665C" w:rsidRPr="00B76DE1">
              <w:rPr>
                <w:rFonts w:ascii="Cambria" w:hAnsi="Cambria"/>
                <w:sz w:val="28"/>
                <w:szCs w:val="28"/>
                <w:lang w:val="ro-RO"/>
              </w:rPr>
              <w:br/>
            </w:r>
            <w:r w:rsidR="000E016C">
              <w:rPr>
                <w:rFonts w:ascii="Cambria" w:hAnsi="Cambria"/>
                <w:sz w:val="28"/>
                <w:szCs w:val="28"/>
                <w:lang w:val="ro-RO"/>
              </w:rPr>
              <w:br/>
            </w:r>
            <w:r w:rsidR="00B76DE1" w:rsidRPr="00B76DE1">
              <w:rPr>
                <w:rFonts w:ascii="Cambria" w:hAnsi="Cambria"/>
                <w:sz w:val="28"/>
                <w:szCs w:val="28"/>
                <w:lang w:val="ro-RO"/>
              </w:rPr>
              <w:t>Având acoperiș:</w:t>
            </w:r>
            <w:r w:rsidR="00B76DE1" w:rsidRPr="00B76DE1">
              <w:rPr>
                <w:rFonts w:ascii="Cambria" w:hAnsi="Cambria"/>
                <w:sz w:val="28"/>
                <w:szCs w:val="28"/>
                <w:lang w:val="ro-RO"/>
              </w:rPr>
              <w:br/>
              <w:t xml:space="preserve">1) Avem un </w:t>
            </w:r>
            <w:r w:rsidR="008D4A3B">
              <w:rPr>
                <w:rFonts w:ascii="Cambria" w:hAnsi="Cambria"/>
                <w:sz w:val="28"/>
                <w:szCs w:val="28"/>
                <w:lang w:val="ro-RO"/>
              </w:rPr>
              <w:t>spațiu social-cultural (</w:t>
            </w:r>
            <w:r w:rsidR="00B76DE1" w:rsidRPr="00B76DE1">
              <w:rPr>
                <w:rFonts w:ascii="Cambria" w:hAnsi="Cambria"/>
                <w:sz w:val="28"/>
                <w:szCs w:val="28"/>
                <w:lang w:val="ro-RO"/>
              </w:rPr>
              <w:t>Cinematograf</w:t>
            </w:r>
            <w:r w:rsidR="008D4A3B">
              <w:rPr>
                <w:rFonts w:ascii="Cambria" w:hAnsi="Cambria"/>
                <w:sz w:val="28"/>
                <w:szCs w:val="28"/>
                <w:lang w:val="ro-RO"/>
              </w:rPr>
              <w:t>ul</w:t>
            </w:r>
            <w:r w:rsidR="00B76DE1" w:rsidRPr="00B76DE1">
              <w:rPr>
                <w:rFonts w:ascii="Cambria" w:hAnsi="Cambria"/>
                <w:sz w:val="28"/>
                <w:szCs w:val="28"/>
                <w:lang w:val="ro-RO"/>
              </w:rPr>
              <w:t xml:space="preserve"> în Aer Liber</w:t>
            </w:r>
            <w:r w:rsidR="008D4A3B">
              <w:rPr>
                <w:rFonts w:ascii="Cambria" w:hAnsi="Cambria"/>
                <w:sz w:val="28"/>
                <w:szCs w:val="28"/>
                <w:lang w:val="ro-RO"/>
              </w:rPr>
              <w:t>) care anual poate realiza</w:t>
            </w:r>
            <w:r w:rsidR="00B76DE1" w:rsidRPr="00B76DE1">
              <w:rPr>
                <w:rFonts w:ascii="Cambria" w:hAnsi="Cambria"/>
                <w:sz w:val="28"/>
                <w:szCs w:val="28"/>
                <w:lang w:val="ro-RO"/>
              </w:rPr>
              <w:t xml:space="preserve"> multe evenimente importante pentru Municipiu</w:t>
            </w:r>
            <w:r w:rsidR="008D4A3B">
              <w:rPr>
                <w:rFonts w:ascii="Cambria" w:hAnsi="Cambria"/>
                <w:sz w:val="28"/>
                <w:szCs w:val="28"/>
                <w:lang w:val="ro-RO"/>
              </w:rPr>
              <w:t>, care nu vor depinde de</w:t>
            </w:r>
            <w:r w:rsidR="00B76DE1" w:rsidRPr="00B76DE1">
              <w:rPr>
                <w:rFonts w:ascii="Cambria" w:hAnsi="Cambria"/>
                <w:sz w:val="28"/>
                <w:szCs w:val="28"/>
                <w:lang w:val="ro-RO"/>
              </w:rPr>
              <w:t xml:space="preserve"> condiții</w:t>
            </w:r>
            <w:r w:rsidR="008D4A3B">
              <w:rPr>
                <w:rFonts w:ascii="Cambria" w:hAnsi="Cambria"/>
                <w:sz w:val="28"/>
                <w:szCs w:val="28"/>
                <w:lang w:val="ro-RO"/>
              </w:rPr>
              <w:t>le</w:t>
            </w:r>
            <w:r w:rsidR="00B76DE1" w:rsidRPr="00B76DE1">
              <w:rPr>
                <w:rFonts w:ascii="Cambria" w:hAnsi="Cambria"/>
                <w:sz w:val="28"/>
                <w:szCs w:val="28"/>
                <w:lang w:val="ro-RO"/>
              </w:rPr>
              <w:t xml:space="preserve"> climatice.</w:t>
            </w:r>
            <w:r w:rsidR="00B76DE1" w:rsidRPr="00B76DE1">
              <w:rPr>
                <w:rFonts w:ascii="Cambria" w:hAnsi="Cambria"/>
                <w:sz w:val="28"/>
                <w:szCs w:val="28"/>
                <w:lang w:val="ro-RO"/>
              </w:rPr>
              <w:br/>
            </w:r>
            <w:r w:rsidR="008D4A3B">
              <w:rPr>
                <w:rFonts w:ascii="Cambria" w:hAnsi="Cambria"/>
                <w:sz w:val="28"/>
                <w:szCs w:val="28"/>
                <w:lang w:val="ro-RO"/>
              </w:rPr>
              <w:lastRenderedPageBreak/>
              <w:br/>
              <w:t>2) Scena, Ecranul, pereții</w:t>
            </w:r>
            <w:r w:rsidR="00B76DE1" w:rsidRPr="00B76DE1">
              <w:rPr>
                <w:rFonts w:ascii="Cambria" w:hAnsi="Cambria"/>
                <w:sz w:val="28"/>
                <w:szCs w:val="28"/>
                <w:lang w:val="ro-RO"/>
              </w:rPr>
              <w:t xml:space="preserve"> și locurile de așezat a Cinematografului sunt acoper</w:t>
            </w:r>
            <w:r w:rsidR="008D4A3B">
              <w:rPr>
                <w:rFonts w:ascii="Cambria" w:hAnsi="Cambria"/>
                <w:sz w:val="28"/>
                <w:szCs w:val="28"/>
                <w:lang w:val="ro-RO"/>
              </w:rPr>
              <w:t>ite cu</w:t>
            </w:r>
            <w:r w:rsidR="00B76DE1" w:rsidRPr="00B76DE1">
              <w:rPr>
                <w:rFonts w:ascii="Cambria" w:hAnsi="Cambria"/>
                <w:sz w:val="28"/>
                <w:szCs w:val="28"/>
                <w:lang w:val="ro-RO"/>
              </w:rPr>
              <w:t xml:space="preserve"> lemn</w:t>
            </w:r>
            <w:r w:rsidR="00B76DE1">
              <w:rPr>
                <w:rFonts w:ascii="Cambria" w:hAnsi="Cambria"/>
                <w:sz w:val="28"/>
                <w:szCs w:val="28"/>
                <w:lang w:val="ro-RO"/>
              </w:rPr>
              <w:t xml:space="preserve">. Având acoperiș - </w:t>
            </w:r>
            <w:r w:rsidR="008D4A3B">
              <w:rPr>
                <w:rFonts w:ascii="Cambria" w:hAnsi="Cambria"/>
                <w:sz w:val="28"/>
                <w:szCs w:val="28"/>
                <w:lang w:val="ro-RO"/>
              </w:rPr>
              <w:t>păstrăm starea lemnului pe</w:t>
            </w:r>
            <w:r w:rsidR="000E016C">
              <w:rPr>
                <w:rFonts w:ascii="Cambria" w:hAnsi="Cambria"/>
                <w:sz w:val="28"/>
                <w:szCs w:val="28"/>
                <w:lang w:val="ro-RO"/>
              </w:rPr>
              <w:t xml:space="preserve"> mulți ani</w:t>
            </w:r>
            <w:r w:rsidR="008D4A3B">
              <w:rPr>
                <w:rFonts w:ascii="Cambria" w:hAnsi="Cambria"/>
                <w:sz w:val="28"/>
                <w:szCs w:val="28"/>
                <w:lang w:val="ro-RO"/>
              </w:rPr>
              <w:t>.</w:t>
            </w:r>
            <w:r w:rsidR="000E016C">
              <w:rPr>
                <w:rFonts w:ascii="Cambria" w:hAnsi="Cambria"/>
                <w:sz w:val="28"/>
                <w:szCs w:val="28"/>
                <w:lang w:val="ro-RO"/>
              </w:rPr>
              <w:br/>
            </w:r>
            <w:r w:rsidR="000E016C">
              <w:rPr>
                <w:rFonts w:ascii="Cambria" w:hAnsi="Cambria"/>
                <w:sz w:val="28"/>
                <w:szCs w:val="28"/>
                <w:lang w:val="ro-RO"/>
              </w:rPr>
              <w:br/>
              <w:t>3) În caz de ploi, ninsori și alte condiții nefavorabile, vizitătorii parcului au posibilitatea să se ascudă sub acoperiș.</w:t>
            </w:r>
            <w:r w:rsidR="000E016C">
              <w:rPr>
                <w:rFonts w:ascii="Cambria" w:hAnsi="Cambria"/>
                <w:sz w:val="28"/>
                <w:szCs w:val="28"/>
                <w:lang w:val="ro-RO"/>
              </w:rPr>
              <w:br/>
            </w:r>
            <w:r w:rsidR="000E016C">
              <w:rPr>
                <w:rFonts w:ascii="Cambria" w:hAnsi="Cambria"/>
                <w:sz w:val="28"/>
                <w:szCs w:val="28"/>
                <w:lang w:val="ro-RO"/>
              </w:rPr>
              <w:br/>
              <w:t xml:space="preserve">Acoperișul va prezenta o construcție de carcasă metalică acoperită cu material transparent de policarbonat. </w:t>
            </w:r>
          </w:p>
        </w:tc>
      </w:tr>
      <w:tr w:rsidR="006F4C0E" w:rsidRPr="003D7057" w:rsidTr="00D83B76">
        <w:trPr>
          <w:trHeight w:val="3033"/>
        </w:trPr>
        <w:tc>
          <w:tcPr>
            <w:tcW w:w="8557" w:type="dxa"/>
            <w:tcBorders>
              <w:top w:val="single" w:sz="4" w:space="0" w:color="000000"/>
              <w:left w:val="single" w:sz="4" w:space="0" w:color="000000"/>
              <w:bottom w:val="single" w:sz="4" w:space="0" w:color="000000"/>
              <w:right w:val="single" w:sz="4" w:space="0" w:color="000000"/>
            </w:tcBorders>
          </w:tcPr>
          <w:p w:rsidR="006F4C0E" w:rsidRDefault="006F4C0E">
            <w:pPr>
              <w:rPr>
                <w:rFonts w:ascii="Cambria" w:hAnsi="Cambria"/>
                <w:sz w:val="28"/>
                <w:szCs w:val="28"/>
                <w:lang w:val="ro-RO"/>
              </w:rPr>
            </w:pPr>
          </w:p>
        </w:tc>
      </w:tr>
    </w:tbl>
    <w:p w:rsidR="00D83B76" w:rsidRPr="00D83B76" w:rsidRDefault="00D83B76" w:rsidP="00D83B76">
      <w:pPr>
        <w:pStyle w:val="Heading2"/>
        <w:rPr>
          <w:rFonts w:ascii="Cambria" w:hAnsi="Cambria"/>
          <w:sz w:val="28"/>
          <w:szCs w:val="28"/>
          <w:lang w:val="ro-RO"/>
        </w:rPr>
      </w:pPr>
      <w:r w:rsidRPr="00D83B76">
        <w:rPr>
          <w:rFonts w:ascii="Cambria" w:hAnsi="Cambria"/>
          <w:sz w:val="28"/>
          <w:szCs w:val="28"/>
          <w:lang w:val="ro-RO"/>
        </w:rPr>
        <w:t>Relevan</w:t>
      </w:r>
      <w:r w:rsidRPr="00D83B76">
        <w:rPr>
          <w:sz w:val="28"/>
          <w:szCs w:val="28"/>
          <w:lang w:val="ro-RO"/>
        </w:rPr>
        <w:t>ț</w:t>
      </w:r>
      <w:r w:rsidRPr="00D83B76">
        <w:rPr>
          <w:rFonts w:ascii="Cambria" w:hAnsi="Cambria"/>
          <w:sz w:val="28"/>
          <w:szCs w:val="28"/>
          <w:lang w:val="ro-RO"/>
        </w:rPr>
        <w:t>a Proiectului</w:t>
      </w:r>
    </w:p>
    <w:p w:rsidR="00D83B76" w:rsidRPr="00D83B76" w:rsidRDefault="00D83B76" w:rsidP="00D83B76">
      <w:pPr>
        <w:pStyle w:val="Heading2"/>
        <w:rPr>
          <w:rFonts w:ascii="Cambria" w:hAnsi="Cambria"/>
          <w:b w:val="0"/>
          <w:sz w:val="28"/>
          <w:szCs w:val="28"/>
          <w:lang w:val="ro-RO"/>
        </w:rPr>
      </w:pPr>
      <w:r w:rsidRPr="00D83B76">
        <w:rPr>
          <w:rFonts w:ascii="Cambria" w:hAnsi="Cambria"/>
          <w:b w:val="0"/>
          <w:sz w:val="28"/>
          <w:szCs w:val="28"/>
          <w:lang w:val="ro-RO"/>
        </w:rPr>
        <w:t>Care este cererea pentru acest proiect și ce nevoi locale vor fi abordate? Descrieți inițiativele relevante ale altor actori. De ce este importantă implentarea Proiectului (obiectiv și nu subiectiv).</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D83B76" w:rsidRPr="003D7057" w:rsidTr="00D83B76">
        <w:trPr>
          <w:trHeight w:val="2797"/>
        </w:trPr>
        <w:tc>
          <w:tcPr>
            <w:tcW w:w="8557" w:type="dxa"/>
            <w:tcBorders>
              <w:top w:val="single" w:sz="4" w:space="0" w:color="000000"/>
              <w:left w:val="single" w:sz="4" w:space="0" w:color="000000"/>
              <w:bottom w:val="single" w:sz="4" w:space="0" w:color="000000"/>
              <w:right w:val="single" w:sz="4" w:space="0" w:color="000000"/>
            </w:tcBorders>
          </w:tcPr>
          <w:p w:rsidR="00D83B76" w:rsidRPr="00D83B76" w:rsidRDefault="008D4A3B" w:rsidP="008D4A3B">
            <w:pPr>
              <w:pStyle w:val="Heading2"/>
              <w:spacing w:line="276" w:lineRule="auto"/>
              <w:rPr>
                <w:rFonts w:ascii="Cambria" w:hAnsi="Cambria"/>
                <w:b w:val="0"/>
                <w:sz w:val="28"/>
                <w:szCs w:val="28"/>
                <w:lang w:val="ro-RO"/>
              </w:rPr>
            </w:pPr>
            <w:r>
              <w:rPr>
                <w:rFonts w:ascii="Cambria" w:hAnsi="Cambria"/>
                <w:b w:val="0"/>
                <w:sz w:val="28"/>
                <w:szCs w:val="28"/>
                <w:lang w:val="ro-RO"/>
              </w:rPr>
              <w:t>Cînd echipa de voluntari organizează proiecții de film</w:t>
            </w:r>
            <w:r w:rsidR="0039665C">
              <w:rPr>
                <w:rFonts w:ascii="Cambria" w:hAnsi="Cambria"/>
                <w:b w:val="0"/>
                <w:sz w:val="28"/>
                <w:szCs w:val="28"/>
                <w:lang w:val="ro-RO"/>
              </w:rPr>
              <w:t xml:space="preserve"> în aer liber sau conc</w:t>
            </w:r>
            <w:r>
              <w:rPr>
                <w:rFonts w:ascii="Cambria" w:hAnsi="Cambria"/>
                <w:b w:val="0"/>
                <w:sz w:val="28"/>
                <w:szCs w:val="28"/>
                <w:lang w:val="ro-RO"/>
              </w:rPr>
              <w:t>erte de muzică, evenimentele depind foarte des de</w:t>
            </w:r>
            <w:r w:rsidR="0039665C">
              <w:rPr>
                <w:rFonts w:ascii="Cambria" w:hAnsi="Cambria"/>
                <w:b w:val="0"/>
                <w:sz w:val="28"/>
                <w:szCs w:val="28"/>
                <w:lang w:val="ro-RO"/>
              </w:rPr>
              <w:t xml:space="preserve"> condiții</w:t>
            </w:r>
            <w:r>
              <w:rPr>
                <w:rFonts w:ascii="Cambria" w:hAnsi="Cambria"/>
                <w:b w:val="0"/>
                <w:sz w:val="28"/>
                <w:szCs w:val="28"/>
                <w:lang w:val="ro-RO"/>
              </w:rPr>
              <w:t>le</w:t>
            </w:r>
            <w:r w:rsidR="0039665C">
              <w:rPr>
                <w:rFonts w:ascii="Cambria" w:hAnsi="Cambria"/>
                <w:b w:val="0"/>
                <w:sz w:val="28"/>
                <w:szCs w:val="28"/>
                <w:lang w:val="ro-RO"/>
              </w:rPr>
              <w:t xml:space="preserve"> climaterice. </w:t>
            </w:r>
            <w:r>
              <w:rPr>
                <w:rFonts w:ascii="Cambria" w:hAnsi="Cambria"/>
                <w:b w:val="0"/>
                <w:sz w:val="28"/>
                <w:szCs w:val="28"/>
                <w:lang w:val="ro-RO"/>
              </w:rPr>
              <w:t>Pentru a soluşiona problema aceasta și pentru a spori numărul</w:t>
            </w:r>
            <w:r w:rsidR="0039665C">
              <w:rPr>
                <w:rFonts w:ascii="Cambria" w:hAnsi="Cambria"/>
                <w:b w:val="0"/>
                <w:sz w:val="28"/>
                <w:szCs w:val="28"/>
                <w:lang w:val="ro-RO"/>
              </w:rPr>
              <w:t xml:space="preserve"> evenimetelor social-culturale</w:t>
            </w:r>
            <w:r>
              <w:rPr>
                <w:rFonts w:ascii="Cambria" w:hAnsi="Cambria"/>
                <w:b w:val="0"/>
                <w:sz w:val="28"/>
                <w:szCs w:val="28"/>
                <w:lang w:val="ro-RO"/>
              </w:rPr>
              <w:t xml:space="preserve"> petrecute</w:t>
            </w:r>
            <w:r w:rsidR="0039665C">
              <w:rPr>
                <w:rFonts w:ascii="Cambria" w:hAnsi="Cambria"/>
                <w:b w:val="0"/>
                <w:sz w:val="28"/>
                <w:szCs w:val="28"/>
                <w:lang w:val="ro-RO"/>
              </w:rPr>
              <w:t xml:space="preserve"> – este </w:t>
            </w:r>
            <w:r>
              <w:rPr>
                <w:rFonts w:ascii="Cambria" w:hAnsi="Cambria"/>
                <w:b w:val="0"/>
                <w:sz w:val="28"/>
                <w:szCs w:val="28"/>
                <w:lang w:val="ro-RO"/>
              </w:rPr>
              <w:t>nevoie de construit un acoperiș</w:t>
            </w:r>
            <w:r w:rsidR="00572A1E">
              <w:rPr>
                <w:rFonts w:ascii="Cambria" w:hAnsi="Cambria"/>
                <w:b w:val="0"/>
                <w:sz w:val="28"/>
                <w:szCs w:val="28"/>
                <w:lang w:val="ro-RO"/>
              </w:rPr>
              <w:t xml:space="preserve">. </w:t>
            </w:r>
          </w:p>
        </w:tc>
      </w:tr>
    </w:tbl>
    <w:p w:rsidR="00D83B76" w:rsidRPr="00D83B76" w:rsidRDefault="00D83B76" w:rsidP="00D83B76">
      <w:pPr>
        <w:pStyle w:val="Heading2"/>
        <w:rPr>
          <w:rFonts w:ascii="Cambria" w:hAnsi="Cambria"/>
          <w:sz w:val="28"/>
          <w:szCs w:val="28"/>
          <w:lang w:val="ro-RO"/>
        </w:rPr>
      </w:pPr>
      <w:r w:rsidRPr="00D83B76">
        <w:rPr>
          <w:rFonts w:ascii="Cambria" w:hAnsi="Cambria"/>
          <w:sz w:val="28"/>
          <w:szCs w:val="28"/>
          <w:lang w:val="ro-RO"/>
        </w:rPr>
        <w:t>Obiectivul general al proiectului</w:t>
      </w:r>
    </w:p>
    <w:p w:rsidR="00D83B76" w:rsidRPr="00D83B76" w:rsidRDefault="00D83B76" w:rsidP="00D83B76">
      <w:pPr>
        <w:pStyle w:val="Heading2"/>
        <w:rPr>
          <w:rFonts w:ascii="Cambria" w:hAnsi="Cambria"/>
          <w:b w:val="0"/>
          <w:sz w:val="28"/>
          <w:szCs w:val="28"/>
          <w:lang w:val="ro-RO"/>
        </w:rPr>
      </w:pPr>
      <w:r w:rsidRPr="00D83B76">
        <w:rPr>
          <w:rFonts w:ascii="Cambria" w:hAnsi="Cambria"/>
          <w:b w:val="0"/>
          <w:sz w:val="28"/>
          <w:szCs w:val="28"/>
          <w:lang w:val="ro-RO"/>
        </w:rPr>
        <w:t>Care este obiectivul pe termen lung al proiectului?</w:t>
      </w:r>
    </w:p>
    <w:tbl>
      <w:tblPr>
        <w:tblW w:w="85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7"/>
      </w:tblGrid>
      <w:tr w:rsidR="00D83B76" w:rsidRPr="003D7057" w:rsidTr="00D83B76">
        <w:trPr>
          <w:trHeight w:val="1194"/>
        </w:trPr>
        <w:tc>
          <w:tcPr>
            <w:tcW w:w="8557" w:type="dxa"/>
            <w:tcBorders>
              <w:top w:val="single" w:sz="4" w:space="0" w:color="000000"/>
              <w:left w:val="single" w:sz="4" w:space="0" w:color="000000"/>
              <w:bottom w:val="single" w:sz="4" w:space="0" w:color="000000"/>
              <w:right w:val="single" w:sz="4" w:space="0" w:color="000000"/>
            </w:tcBorders>
          </w:tcPr>
          <w:p w:rsidR="00D83B76" w:rsidRPr="00D83B76" w:rsidRDefault="00572A1E" w:rsidP="008D4A3B">
            <w:pPr>
              <w:rPr>
                <w:rFonts w:ascii="Cambria" w:hAnsi="Cambria"/>
                <w:sz w:val="28"/>
                <w:szCs w:val="28"/>
                <w:lang w:val="ro-RO"/>
              </w:rPr>
            </w:pPr>
            <w:r>
              <w:rPr>
                <w:rFonts w:ascii="Cambria" w:hAnsi="Cambria"/>
                <w:sz w:val="28"/>
                <w:szCs w:val="28"/>
                <w:lang w:val="ro-RO"/>
              </w:rPr>
              <w:br/>
            </w:r>
            <w:r w:rsidR="008D4A3B">
              <w:rPr>
                <w:rFonts w:ascii="Cambria" w:hAnsi="Cambria"/>
                <w:sz w:val="28"/>
                <w:szCs w:val="28"/>
                <w:lang w:val="ro-RO"/>
              </w:rPr>
              <w:t>Construcția să po</w:t>
            </w:r>
            <w:r>
              <w:rPr>
                <w:rFonts w:ascii="Cambria" w:hAnsi="Cambria"/>
                <w:sz w:val="28"/>
                <w:szCs w:val="28"/>
                <w:lang w:val="ro-RO"/>
              </w:rPr>
              <w:t>a</w:t>
            </w:r>
            <w:r w:rsidR="008D4A3B">
              <w:rPr>
                <w:rFonts w:ascii="Cambria" w:hAnsi="Cambria"/>
                <w:sz w:val="28"/>
                <w:szCs w:val="28"/>
                <w:lang w:val="ro-RO"/>
              </w:rPr>
              <w:t>tă</w:t>
            </w:r>
            <w:r>
              <w:rPr>
                <w:rFonts w:ascii="Cambria" w:hAnsi="Cambria"/>
                <w:sz w:val="28"/>
                <w:szCs w:val="28"/>
                <w:lang w:val="ro-RO"/>
              </w:rPr>
              <w:t xml:space="preserve"> funcționa mai mulți ani fără investiții suplementare de întreținere. </w:t>
            </w:r>
          </w:p>
        </w:tc>
      </w:tr>
    </w:tbl>
    <w:p w:rsidR="00D83B76" w:rsidRPr="00D83B76" w:rsidRDefault="00D83B76" w:rsidP="00D83B76">
      <w:pPr>
        <w:pStyle w:val="Heading2"/>
        <w:rPr>
          <w:rFonts w:ascii="Cambria" w:hAnsi="Cambria"/>
          <w:sz w:val="28"/>
          <w:szCs w:val="28"/>
          <w:lang w:val="ro-RO"/>
        </w:rPr>
      </w:pPr>
      <w:r w:rsidRPr="00D83B76">
        <w:rPr>
          <w:rFonts w:ascii="Cambria" w:hAnsi="Cambria"/>
          <w:sz w:val="28"/>
          <w:szCs w:val="28"/>
          <w:lang w:val="ro-RO"/>
        </w:rPr>
        <w:lastRenderedPageBreak/>
        <w:t>Obiectivele specifice ale proiectului</w:t>
      </w:r>
    </w:p>
    <w:p w:rsidR="00D83B76" w:rsidRPr="00D83B76" w:rsidRDefault="00D83B76" w:rsidP="00D83B76">
      <w:pPr>
        <w:pStyle w:val="Heading2"/>
        <w:rPr>
          <w:rFonts w:ascii="Cambria" w:hAnsi="Cambria"/>
          <w:b w:val="0"/>
          <w:sz w:val="28"/>
          <w:szCs w:val="28"/>
          <w:lang w:val="ro-RO"/>
        </w:rPr>
      </w:pPr>
      <w:r w:rsidRPr="00D83B76">
        <w:rPr>
          <w:rFonts w:ascii="Cambria" w:hAnsi="Cambria"/>
          <w:b w:val="0"/>
          <w:sz w:val="28"/>
          <w:szCs w:val="28"/>
          <w:lang w:val="ro-RO"/>
        </w:rPr>
        <w:t>Descrieți obiectivele specifice (pași necesari pentru a realiza scopul) ale proiectului?</w:t>
      </w:r>
    </w:p>
    <w:tbl>
      <w:tblPr>
        <w:tblW w:w="884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1"/>
      </w:tblGrid>
      <w:tr w:rsidR="00D83B76" w:rsidRPr="008D4A3B" w:rsidTr="00D83B76">
        <w:trPr>
          <w:trHeight w:val="1637"/>
        </w:trPr>
        <w:tc>
          <w:tcPr>
            <w:tcW w:w="8841" w:type="dxa"/>
            <w:tcBorders>
              <w:top w:val="single" w:sz="4" w:space="0" w:color="000000"/>
              <w:left w:val="single" w:sz="4" w:space="0" w:color="000000"/>
              <w:bottom w:val="single" w:sz="4" w:space="0" w:color="000000"/>
              <w:right w:val="single" w:sz="4" w:space="0" w:color="000000"/>
            </w:tcBorders>
          </w:tcPr>
          <w:p w:rsidR="00D83B76" w:rsidRPr="00D83B76" w:rsidRDefault="00572A1E">
            <w:pPr>
              <w:rPr>
                <w:rFonts w:ascii="Cambria" w:hAnsi="Cambria"/>
                <w:sz w:val="28"/>
                <w:szCs w:val="28"/>
                <w:lang w:val="ro-RO"/>
              </w:rPr>
            </w:pPr>
            <w:r>
              <w:rPr>
                <w:rFonts w:ascii="Cambria" w:hAnsi="Cambria"/>
                <w:sz w:val="28"/>
                <w:szCs w:val="28"/>
                <w:lang w:val="ro-RO"/>
              </w:rPr>
              <w:br/>
              <w:t>1) De</w:t>
            </w:r>
            <w:r w:rsidR="008D4A3B">
              <w:rPr>
                <w:rFonts w:ascii="Cambria" w:hAnsi="Cambria"/>
                <w:sz w:val="28"/>
                <w:szCs w:val="28"/>
                <w:lang w:val="ro-RO"/>
              </w:rPr>
              <w:t xml:space="preserve"> cosultat cu specialiștii referitor la</w:t>
            </w:r>
            <w:r>
              <w:rPr>
                <w:rFonts w:ascii="Cambria" w:hAnsi="Cambria"/>
                <w:sz w:val="28"/>
                <w:szCs w:val="28"/>
                <w:lang w:val="ro-RO"/>
              </w:rPr>
              <w:t xml:space="preserve"> forma viitorului acoperiș</w:t>
            </w:r>
            <w:r>
              <w:rPr>
                <w:rFonts w:ascii="Cambria" w:hAnsi="Cambria"/>
                <w:sz w:val="28"/>
                <w:szCs w:val="28"/>
                <w:lang w:val="ro-RO"/>
              </w:rPr>
              <w:br/>
              <w:t>2) De</w:t>
            </w:r>
            <w:r w:rsidR="008D4A3B">
              <w:rPr>
                <w:rFonts w:ascii="Cambria" w:hAnsi="Cambria"/>
                <w:sz w:val="28"/>
                <w:szCs w:val="28"/>
                <w:lang w:val="ro-RO"/>
              </w:rPr>
              <w:t xml:space="preserve"> cosultat cu specialiștii referitor la posibila construire a</w:t>
            </w:r>
            <w:r>
              <w:rPr>
                <w:rFonts w:ascii="Cambria" w:hAnsi="Cambria"/>
                <w:sz w:val="28"/>
                <w:szCs w:val="28"/>
                <w:lang w:val="ro-RO"/>
              </w:rPr>
              <w:t xml:space="preserve"> acope</w:t>
            </w:r>
            <w:r w:rsidR="008D4A3B">
              <w:rPr>
                <w:rFonts w:ascii="Cambria" w:hAnsi="Cambria"/>
                <w:sz w:val="28"/>
                <w:szCs w:val="28"/>
                <w:lang w:val="ro-RO"/>
              </w:rPr>
              <w:t>rișului, reieșind din sursele di</w:t>
            </w:r>
            <w:r>
              <w:rPr>
                <w:rFonts w:ascii="Cambria" w:hAnsi="Cambria"/>
                <w:sz w:val="28"/>
                <w:szCs w:val="28"/>
                <w:lang w:val="ro-RO"/>
              </w:rPr>
              <w:t xml:space="preserve">sponibile. </w:t>
            </w:r>
            <w:r>
              <w:rPr>
                <w:rFonts w:ascii="Cambria" w:hAnsi="Cambria"/>
                <w:sz w:val="28"/>
                <w:szCs w:val="28"/>
                <w:lang w:val="ro-RO"/>
              </w:rPr>
              <w:br/>
              <w:t>3) De procurat toate materialele necesare</w:t>
            </w:r>
            <w:r>
              <w:rPr>
                <w:rFonts w:ascii="Cambria" w:hAnsi="Cambria"/>
                <w:sz w:val="28"/>
                <w:szCs w:val="28"/>
                <w:lang w:val="ro-RO"/>
              </w:rPr>
              <w:br/>
              <w:t>4) De consultat cu echipa ca</w:t>
            </w:r>
            <w:r w:rsidR="008D4A3B">
              <w:rPr>
                <w:rFonts w:ascii="Cambria" w:hAnsi="Cambria"/>
                <w:sz w:val="28"/>
                <w:szCs w:val="28"/>
                <w:lang w:val="ro-RO"/>
              </w:rPr>
              <w:t>re se va ocupa de constuirea propriu-zisă</w:t>
            </w:r>
            <w:r>
              <w:rPr>
                <w:rFonts w:ascii="Cambria" w:hAnsi="Cambria"/>
                <w:sz w:val="28"/>
                <w:szCs w:val="28"/>
                <w:lang w:val="ro-RO"/>
              </w:rPr>
              <w:t>.</w:t>
            </w:r>
            <w:r>
              <w:rPr>
                <w:rFonts w:ascii="Cambria" w:hAnsi="Cambria"/>
                <w:sz w:val="28"/>
                <w:szCs w:val="28"/>
                <w:lang w:val="ro-RO"/>
              </w:rPr>
              <w:br/>
              <w:t xml:space="preserve">5) De a implica </w:t>
            </w:r>
            <w:r w:rsidR="00702E33">
              <w:rPr>
                <w:rFonts w:ascii="Cambria" w:hAnsi="Cambria"/>
                <w:sz w:val="28"/>
                <w:szCs w:val="28"/>
                <w:lang w:val="ro-RO"/>
              </w:rPr>
              <w:t xml:space="preserve">comunitatea locală în supraveghere și suport în timpul construirii. </w:t>
            </w:r>
          </w:p>
        </w:tc>
      </w:tr>
    </w:tbl>
    <w:p w:rsidR="00D83B76" w:rsidRPr="00D83B76" w:rsidRDefault="00D83B76" w:rsidP="00D83B76">
      <w:pPr>
        <w:pStyle w:val="Heading2"/>
        <w:rPr>
          <w:rFonts w:ascii="Cambria" w:hAnsi="Cambria"/>
          <w:sz w:val="28"/>
          <w:szCs w:val="28"/>
          <w:lang w:val="ro-RO"/>
        </w:rPr>
      </w:pPr>
      <w:r w:rsidRPr="00D83B76">
        <w:rPr>
          <w:rFonts w:ascii="Cambria" w:hAnsi="Cambria"/>
          <w:sz w:val="28"/>
          <w:szCs w:val="28"/>
          <w:lang w:val="ro-RO"/>
        </w:rPr>
        <w:t>Activităţile Proiectului</w:t>
      </w:r>
    </w:p>
    <w:p w:rsidR="00D83B76" w:rsidRPr="00D83B76" w:rsidRDefault="00D83B76" w:rsidP="00D83B76">
      <w:pPr>
        <w:pStyle w:val="Heading2"/>
        <w:rPr>
          <w:rFonts w:ascii="Cambria" w:hAnsi="Cambria"/>
          <w:b w:val="0"/>
          <w:sz w:val="28"/>
          <w:szCs w:val="28"/>
          <w:lang w:val="ro-RO"/>
        </w:rPr>
      </w:pPr>
      <w:r w:rsidRPr="00D83B76">
        <w:rPr>
          <w:rFonts w:ascii="Cambria" w:hAnsi="Cambria"/>
          <w:b w:val="0"/>
          <w:sz w:val="28"/>
          <w:szCs w:val="28"/>
          <w:lang w:val="ro-RO"/>
        </w:rPr>
        <w:t>Prezentați lista activităților cu detalii specifice pentru fiecare activitate, incluzând locul desfășurării, numărul participanților, metodologia, subiectele puse în discuție, etc. Descrieți acțiunile relevante care au fost realizate de alți actori în acest domeniu. Asigurați-vă că femei și bărbați, în egală măsură vor fi implicați și vor beneficia din activitățile proiectului.</w:t>
      </w:r>
    </w:p>
    <w:tbl>
      <w:tblPr>
        <w:tblW w:w="875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D83B76" w:rsidRPr="003D7057" w:rsidTr="00D83B76">
        <w:trPr>
          <w:trHeight w:val="5536"/>
        </w:trPr>
        <w:tc>
          <w:tcPr>
            <w:tcW w:w="8751" w:type="dxa"/>
            <w:tcBorders>
              <w:top w:val="single" w:sz="4" w:space="0" w:color="000000"/>
              <w:left w:val="single" w:sz="4" w:space="0" w:color="000000"/>
              <w:bottom w:val="single" w:sz="4" w:space="0" w:color="000000"/>
              <w:right w:val="single" w:sz="4" w:space="0" w:color="000000"/>
            </w:tcBorders>
          </w:tcPr>
          <w:p w:rsidR="00D83B76" w:rsidRPr="00D83B76" w:rsidRDefault="00702E33" w:rsidP="005679E2">
            <w:pPr>
              <w:spacing w:before="60" w:after="60"/>
              <w:jc w:val="both"/>
              <w:rPr>
                <w:rFonts w:ascii="Cambria" w:hAnsi="Cambria"/>
                <w:sz w:val="28"/>
                <w:szCs w:val="28"/>
                <w:lang w:val="ro-RO"/>
              </w:rPr>
            </w:pPr>
            <w:r>
              <w:rPr>
                <w:rFonts w:ascii="Cambria" w:hAnsi="Cambria"/>
                <w:sz w:val="28"/>
                <w:szCs w:val="28"/>
                <w:lang w:val="ro-RO"/>
              </w:rPr>
              <w:br/>
              <w:t>Lucrările se vor desfășura</w:t>
            </w:r>
            <w:r w:rsidR="008D4A3B">
              <w:rPr>
                <w:rFonts w:ascii="Cambria" w:hAnsi="Cambria"/>
                <w:sz w:val="28"/>
                <w:szCs w:val="28"/>
                <w:lang w:val="ro-RO"/>
              </w:rPr>
              <w:t xml:space="preserve"> în parcul – pădure „Butoiaș” (</w:t>
            </w:r>
            <w:r>
              <w:rPr>
                <w:rFonts w:ascii="Cambria" w:hAnsi="Cambria"/>
                <w:sz w:val="28"/>
                <w:szCs w:val="28"/>
                <w:lang w:val="ro-RO"/>
              </w:rPr>
              <w:t>în zona telef</w:t>
            </w:r>
            <w:r w:rsidR="008D4A3B">
              <w:rPr>
                <w:rFonts w:ascii="Cambria" w:hAnsi="Cambria"/>
                <w:sz w:val="28"/>
                <w:szCs w:val="28"/>
                <w:lang w:val="ro-RO"/>
              </w:rPr>
              <w:t>ericului, str. Onisifor Ghibu 1</w:t>
            </w:r>
            <w:r>
              <w:rPr>
                <w:rFonts w:ascii="Cambria" w:hAnsi="Cambria"/>
                <w:sz w:val="28"/>
                <w:szCs w:val="28"/>
                <w:lang w:val="ro-RO"/>
              </w:rPr>
              <w:t>) în locul unde anul acesta a apărut un Cinema</w:t>
            </w:r>
            <w:r w:rsidR="005679E2">
              <w:rPr>
                <w:rFonts w:ascii="Cambria" w:hAnsi="Cambria"/>
                <w:sz w:val="28"/>
                <w:szCs w:val="28"/>
                <w:lang w:val="ro-RO"/>
              </w:rPr>
              <w:t>tograf</w:t>
            </w:r>
            <w:r>
              <w:rPr>
                <w:rFonts w:ascii="Cambria" w:hAnsi="Cambria"/>
                <w:sz w:val="28"/>
                <w:szCs w:val="28"/>
                <w:lang w:val="ro-RO"/>
              </w:rPr>
              <w:t xml:space="preserve"> în Aer Liber. Numărul part</w:t>
            </w:r>
            <w:r w:rsidR="005679E2">
              <w:rPr>
                <w:rFonts w:ascii="Cambria" w:hAnsi="Cambria"/>
                <w:sz w:val="28"/>
                <w:szCs w:val="28"/>
                <w:lang w:val="ro-RO"/>
              </w:rPr>
              <w:t>icipanților va fi mare, din motiv că această</w:t>
            </w:r>
            <w:r>
              <w:rPr>
                <w:rFonts w:ascii="Cambria" w:hAnsi="Cambria"/>
                <w:sz w:val="28"/>
                <w:szCs w:val="28"/>
                <w:lang w:val="ro-RO"/>
              </w:rPr>
              <w:t xml:space="preserve"> </w:t>
            </w:r>
            <w:r w:rsidR="005679E2">
              <w:rPr>
                <w:rFonts w:ascii="Cambria" w:hAnsi="Cambria"/>
                <w:sz w:val="28"/>
                <w:szCs w:val="28"/>
                <w:lang w:val="ro-RO"/>
              </w:rPr>
              <w:t xml:space="preserve">zonă </w:t>
            </w:r>
            <w:r>
              <w:rPr>
                <w:rFonts w:ascii="Cambria" w:hAnsi="Cambria"/>
                <w:sz w:val="28"/>
                <w:szCs w:val="28"/>
                <w:lang w:val="ro-RO"/>
              </w:rPr>
              <w:t>a parcului e</w:t>
            </w:r>
            <w:r w:rsidR="005679E2">
              <w:rPr>
                <w:rFonts w:ascii="Cambria" w:hAnsi="Cambria"/>
                <w:sz w:val="28"/>
                <w:szCs w:val="28"/>
                <w:lang w:val="ro-RO"/>
              </w:rPr>
              <w:t>ste</w:t>
            </w:r>
            <w:r>
              <w:rPr>
                <w:rFonts w:ascii="Cambria" w:hAnsi="Cambria"/>
                <w:sz w:val="28"/>
                <w:szCs w:val="28"/>
                <w:lang w:val="ro-RO"/>
              </w:rPr>
              <w:t xml:space="preserve"> foarte vizitată. </w:t>
            </w:r>
            <w:r w:rsidR="005679E2">
              <w:rPr>
                <w:rFonts w:ascii="Cambria" w:hAnsi="Cambria"/>
                <w:sz w:val="28"/>
                <w:szCs w:val="28"/>
                <w:lang w:val="ro-RO"/>
              </w:rPr>
              <w:t>În timpul realizării proiectului fiecare pas va fi discutat cu comunitatea locală.</w:t>
            </w:r>
          </w:p>
        </w:tc>
      </w:tr>
    </w:tbl>
    <w:p w:rsidR="00D83B76" w:rsidRPr="00702E33" w:rsidRDefault="00D83B76" w:rsidP="00D83B76">
      <w:pPr>
        <w:pStyle w:val="Heading2"/>
        <w:rPr>
          <w:rFonts w:ascii="Cambria" w:hAnsi="Cambria"/>
          <w:sz w:val="28"/>
          <w:szCs w:val="28"/>
          <w:lang w:val="ro-RO"/>
        </w:rPr>
      </w:pPr>
      <w:r w:rsidRPr="00702E33">
        <w:rPr>
          <w:rFonts w:ascii="Cambria" w:hAnsi="Cambria"/>
          <w:sz w:val="28"/>
          <w:szCs w:val="28"/>
          <w:lang w:val="ro-RO"/>
        </w:rPr>
        <w:lastRenderedPageBreak/>
        <w:t>Durabilitatea Proiectului</w:t>
      </w:r>
    </w:p>
    <w:p w:rsidR="00D83B76" w:rsidRPr="00702E33" w:rsidRDefault="00D83B76" w:rsidP="00D83B76">
      <w:pPr>
        <w:pStyle w:val="Heading2"/>
        <w:rPr>
          <w:rFonts w:ascii="Cambria" w:hAnsi="Cambria"/>
          <w:b w:val="0"/>
          <w:sz w:val="28"/>
          <w:szCs w:val="28"/>
          <w:lang w:val="ro-RO"/>
        </w:rPr>
      </w:pPr>
      <w:r w:rsidRPr="00702E33">
        <w:rPr>
          <w:rFonts w:ascii="Cambria" w:hAnsi="Cambria"/>
          <w:b w:val="0"/>
          <w:sz w:val="28"/>
          <w:szCs w:val="28"/>
          <w:lang w:val="ro-RO"/>
        </w:rPr>
        <w:t>Cum va asigura proiectul durabilitatea rezultatelor?</w:t>
      </w:r>
    </w:p>
    <w:tbl>
      <w:tblPr>
        <w:tblW w:w="875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1"/>
      </w:tblGrid>
      <w:tr w:rsidR="00D83B76" w:rsidRPr="003D7057" w:rsidTr="00D83B76">
        <w:trPr>
          <w:trHeight w:val="3771"/>
        </w:trPr>
        <w:tc>
          <w:tcPr>
            <w:tcW w:w="8751" w:type="dxa"/>
            <w:tcBorders>
              <w:top w:val="single" w:sz="4" w:space="0" w:color="000000"/>
              <w:left w:val="single" w:sz="4" w:space="0" w:color="000000"/>
              <w:bottom w:val="single" w:sz="4" w:space="0" w:color="000000"/>
              <w:right w:val="single" w:sz="4" w:space="0" w:color="000000"/>
            </w:tcBorders>
          </w:tcPr>
          <w:p w:rsidR="00D83B76" w:rsidRPr="00702E33" w:rsidRDefault="00702E33" w:rsidP="005679E2">
            <w:pPr>
              <w:rPr>
                <w:rFonts w:ascii="Cambria" w:hAnsi="Cambria"/>
                <w:sz w:val="28"/>
                <w:szCs w:val="28"/>
                <w:lang w:val="ro-RO"/>
              </w:rPr>
            </w:pPr>
            <w:r>
              <w:rPr>
                <w:rFonts w:ascii="Cambria" w:hAnsi="Cambria"/>
                <w:lang w:val="ro-RO"/>
              </w:rPr>
              <w:br/>
            </w:r>
            <w:r>
              <w:rPr>
                <w:rFonts w:ascii="Cambria" w:hAnsi="Cambria"/>
                <w:lang w:val="ro-RO"/>
              </w:rPr>
              <w:br/>
            </w:r>
            <w:r w:rsidRPr="00702E33">
              <w:rPr>
                <w:rFonts w:ascii="Cambria" w:hAnsi="Cambria"/>
                <w:sz w:val="28"/>
                <w:szCs w:val="28"/>
                <w:lang w:val="ro-RO"/>
              </w:rPr>
              <w:t>Activitatea continu</w:t>
            </w:r>
            <w:r w:rsidR="005679E2">
              <w:rPr>
                <w:rFonts w:ascii="Cambria" w:hAnsi="Cambria"/>
                <w:sz w:val="28"/>
                <w:szCs w:val="28"/>
                <w:lang w:val="ro-RO"/>
              </w:rPr>
              <w:t>ă</w:t>
            </w:r>
            <w:r w:rsidRPr="00702E33">
              <w:rPr>
                <w:rFonts w:ascii="Cambria" w:hAnsi="Cambria"/>
                <w:sz w:val="28"/>
                <w:szCs w:val="28"/>
                <w:lang w:val="ro-RO"/>
              </w:rPr>
              <w:t xml:space="preserve"> a </w:t>
            </w:r>
            <w:r w:rsidR="00B76DE1">
              <w:rPr>
                <w:rFonts w:ascii="Cambria" w:hAnsi="Cambria"/>
                <w:sz w:val="28"/>
                <w:szCs w:val="28"/>
                <w:lang w:val="ro-RO"/>
              </w:rPr>
              <w:t>Cinematografului va a</w:t>
            </w:r>
            <w:r w:rsidRPr="00702E33">
              <w:rPr>
                <w:rFonts w:ascii="Cambria" w:hAnsi="Cambria"/>
                <w:sz w:val="28"/>
                <w:szCs w:val="28"/>
                <w:lang w:val="ro-RO"/>
              </w:rPr>
              <w:t xml:space="preserve">sigura </w:t>
            </w:r>
            <w:r w:rsidR="00B76DE1">
              <w:rPr>
                <w:rFonts w:ascii="Cambria" w:hAnsi="Cambria"/>
                <w:sz w:val="28"/>
                <w:szCs w:val="28"/>
                <w:lang w:val="ro-RO"/>
              </w:rPr>
              <w:t xml:space="preserve">durabilitatea rezultatelor proiectului. </w:t>
            </w:r>
          </w:p>
        </w:tc>
      </w:tr>
    </w:tbl>
    <w:p w:rsidR="00D83B76" w:rsidRPr="003D7057" w:rsidRDefault="00D83B76" w:rsidP="00D83B76">
      <w:pPr>
        <w:jc w:val="center"/>
        <w:rPr>
          <w:rStyle w:val="IntenseReference"/>
          <w:rFonts w:ascii="Cambria" w:hAnsi="Cambria"/>
          <w:b w:val="0"/>
          <w:bCs w:val="0"/>
          <w:lang w:val="fr-FR"/>
        </w:rPr>
      </w:pPr>
    </w:p>
    <w:p w:rsidR="00D83B76" w:rsidRPr="003A265D" w:rsidRDefault="003A265D" w:rsidP="00D83B76">
      <w:pPr>
        <w:jc w:val="center"/>
        <w:rPr>
          <w:rStyle w:val="IntenseReference"/>
          <w:rFonts w:ascii="Cambria" w:hAnsi="Cambria"/>
          <w:b w:val="0"/>
          <w:bCs w:val="0"/>
          <w:color w:val="000000" w:themeColor="text1"/>
          <w:sz w:val="32"/>
          <w:szCs w:val="32"/>
        </w:rPr>
      </w:pPr>
      <w:proofErr w:type="spellStart"/>
      <w:r w:rsidRPr="003A265D">
        <w:rPr>
          <w:rStyle w:val="IntenseReference"/>
          <w:rFonts w:ascii="Cambria" w:hAnsi="Cambria"/>
          <w:b w:val="0"/>
          <w:bCs w:val="0"/>
          <w:color w:val="000000" w:themeColor="text1"/>
          <w:sz w:val="32"/>
          <w:szCs w:val="32"/>
        </w:rPr>
        <w:t>Buget</w:t>
      </w:r>
      <w:proofErr w:type="spellEnd"/>
    </w:p>
    <w:p w:rsidR="00D83B76" w:rsidRDefault="00D83B76" w:rsidP="00D83B76">
      <w:pPr>
        <w:rPr>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255"/>
        <w:gridCol w:w="1406"/>
        <w:gridCol w:w="1380"/>
        <w:gridCol w:w="1323"/>
        <w:gridCol w:w="2073"/>
      </w:tblGrid>
      <w:tr w:rsidR="003A265D" w:rsidTr="003A265D">
        <w:tc>
          <w:tcPr>
            <w:tcW w:w="543"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color w:val="000000" w:themeColor="text1"/>
                <w:sz w:val="28"/>
                <w:szCs w:val="28"/>
              </w:rPr>
              <w:t>Nr.</w:t>
            </w: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Cs w:val="0"/>
                <w:color w:val="000000" w:themeColor="text1"/>
                <w:sz w:val="28"/>
                <w:szCs w:val="28"/>
              </w:rPr>
            </w:pPr>
            <w:proofErr w:type="spellStart"/>
            <w:r>
              <w:rPr>
                <w:rStyle w:val="IntenseReference"/>
                <w:color w:val="000000" w:themeColor="text1"/>
                <w:sz w:val="28"/>
                <w:szCs w:val="28"/>
              </w:rPr>
              <w:t>Denumirea</w:t>
            </w:r>
            <w:proofErr w:type="spellEnd"/>
            <w:r>
              <w:rPr>
                <w:rStyle w:val="IntenseReference"/>
                <w:color w:val="000000" w:themeColor="text1"/>
                <w:sz w:val="28"/>
                <w:szCs w:val="28"/>
              </w:rPr>
              <w:t xml:space="preserve"> </w:t>
            </w:r>
            <w:proofErr w:type="spellStart"/>
            <w:r>
              <w:rPr>
                <w:rStyle w:val="IntenseReference"/>
                <w:color w:val="000000" w:themeColor="text1"/>
                <w:sz w:val="28"/>
                <w:szCs w:val="28"/>
              </w:rPr>
              <w:t>lucrări</w:t>
            </w:r>
            <w:proofErr w:type="spellEnd"/>
            <w:r>
              <w:rPr>
                <w:rStyle w:val="IntenseReference"/>
                <w:color w:val="000000" w:themeColor="text1"/>
                <w:sz w:val="28"/>
                <w:szCs w:val="28"/>
              </w:rPr>
              <w:t xml:space="preserve">, material etc. </w:t>
            </w:r>
          </w:p>
        </w:tc>
        <w:tc>
          <w:tcPr>
            <w:tcW w:w="141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Cs w:val="0"/>
                <w:color w:val="000000" w:themeColor="text1"/>
                <w:sz w:val="28"/>
                <w:szCs w:val="28"/>
              </w:rPr>
            </w:pPr>
            <w:r>
              <w:rPr>
                <w:rStyle w:val="IntenseReference"/>
                <w:color w:val="000000" w:themeColor="text1"/>
                <w:sz w:val="28"/>
                <w:szCs w:val="28"/>
              </w:rPr>
              <w:t>Cost per unitate</w:t>
            </w:r>
          </w:p>
        </w:tc>
        <w:tc>
          <w:tcPr>
            <w:tcW w:w="139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Cs w:val="0"/>
                <w:color w:val="000000" w:themeColor="text1"/>
                <w:sz w:val="28"/>
                <w:szCs w:val="28"/>
              </w:rPr>
            </w:pPr>
            <w:r>
              <w:rPr>
                <w:rStyle w:val="IntenseReference"/>
                <w:color w:val="000000" w:themeColor="text1"/>
                <w:sz w:val="28"/>
                <w:szCs w:val="28"/>
              </w:rPr>
              <w:t>Nr unități</w:t>
            </w: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Cs w:val="0"/>
                <w:color w:val="000000" w:themeColor="text1"/>
                <w:sz w:val="28"/>
                <w:szCs w:val="28"/>
              </w:rPr>
            </w:pPr>
            <w:r>
              <w:rPr>
                <w:rStyle w:val="IntenseReference"/>
                <w:color w:val="000000" w:themeColor="text1"/>
                <w:sz w:val="28"/>
                <w:szCs w:val="28"/>
              </w:rPr>
              <w:t>Total</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Cs w:val="0"/>
                <w:color w:val="000000" w:themeColor="text1"/>
                <w:sz w:val="28"/>
                <w:szCs w:val="28"/>
              </w:rPr>
            </w:pPr>
            <w:proofErr w:type="spellStart"/>
            <w:r>
              <w:rPr>
                <w:rStyle w:val="IntenseReference"/>
                <w:color w:val="000000" w:themeColor="text1"/>
                <w:sz w:val="28"/>
                <w:szCs w:val="28"/>
              </w:rPr>
              <w:t>Comentarii</w:t>
            </w:r>
            <w:proofErr w:type="spellEnd"/>
          </w:p>
        </w:tc>
      </w:tr>
      <w:tr w:rsidR="003A265D" w:rsidTr="003A265D">
        <w:tc>
          <w:tcPr>
            <w:tcW w:w="543"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rPr>
            </w:pP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ro-RO"/>
              </w:rPr>
            </w:pPr>
            <w:r>
              <w:rPr>
                <w:rStyle w:val="IntenseReference"/>
                <w:b w:val="0"/>
                <w:bCs w:val="0"/>
                <w:color w:val="000000" w:themeColor="text1"/>
                <w:sz w:val="28"/>
                <w:szCs w:val="28"/>
                <w:lang w:val="ro-RO"/>
              </w:rPr>
              <w:t>Materiale din metal pentru arc</w:t>
            </w:r>
          </w:p>
        </w:tc>
        <w:tc>
          <w:tcPr>
            <w:tcW w:w="141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ro-RO"/>
              </w:rPr>
            </w:pPr>
            <w:r>
              <w:rPr>
                <w:rStyle w:val="IntenseReference"/>
                <w:b w:val="0"/>
                <w:bCs w:val="0"/>
                <w:color w:val="000000" w:themeColor="text1"/>
                <w:sz w:val="28"/>
                <w:szCs w:val="28"/>
                <w:lang w:val="ro-RO"/>
              </w:rPr>
              <w:t>50 de lei/metru</w:t>
            </w:r>
          </w:p>
        </w:tc>
        <w:tc>
          <w:tcPr>
            <w:tcW w:w="139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220 de metri</w:t>
            </w: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11000 lei</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fr-FR"/>
              </w:rPr>
            </w:pPr>
            <w:proofErr w:type="spellStart"/>
            <w:r>
              <w:rPr>
                <w:rStyle w:val="IntenseReference"/>
                <w:b w:val="0"/>
                <w:bCs w:val="0"/>
                <w:color w:val="000000" w:themeColor="text1"/>
                <w:sz w:val="28"/>
                <w:szCs w:val="28"/>
                <w:lang w:val="fr-FR"/>
              </w:rPr>
              <w:t>Costul</w:t>
            </w:r>
            <w:proofErr w:type="spellEnd"/>
            <w:r>
              <w:rPr>
                <w:rStyle w:val="IntenseReference"/>
                <w:b w:val="0"/>
                <w:bCs w:val="0"/>
                <w:color w:val="000000" w:themeColor="text1"/>
                <w:sz w:val="28"/>
                <w:szCs w:val="28"/>
                <w:lang w:val="fr-FR"/>
              </w:rPr>
              <w:t xml:space="preserve"> este </w:t>
            </w:r>
            <w:proofErr w:type="spellStart"/>
            <w:r>
              <w:rPr>
                <w:rStyle w:val="IntenseReference"/>
                <w:b w:val="0"/>
                <w:bCs w:val="0"/>
                <w:color w:val="000000" w:themeColor="text1"/>
                <w:sz w:val="28"/>
                <w:szCs w:val="28"/>
                <w:lang w:val="fr-FR"/>
              </w:rPr>
              <w:t>aproximat</w:t>
            </w:r>
            <w:proofErr w:type="spellEnd"/>
            <w:r>
              <w:rPr>
                <w:rStyle w:val="IntenseReference"/>
                <w:b w:val="0"/>
                <w:bCs w:val="0"/>
                <w:color w:val="000000" w:themeColor="text1"/>
                <w:sz w:val="28"/>
                <w:szCs w:val="28"/>
                <w:lang w:val="fr-FR"/>
              </w:rPr>
              <w:t xml:space="preserve">. </w:t>
            </w:r>
          </w:p>
        </w:tc>
      </w:tr>
      <w:tr w:rsidR="003A265D" w:rsidTr="003A265D">
        <w:tc>
          <w:tcPr>
            <w:tcW w:w="543"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lang w:val="fr-FR"/>
              </w:rPr>
            </w:pP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ro-RO"/>
              </w:rPr>
            </w:pPr>
            <w:r>
              <w:rPr>
                <w:rStyle w:val="IntenseReference"/>
                <w:b w:val="0"/>
                <w:bCs w:val="0"/>
                <w:color w:val="000000" w:themeColor="text1"/>
                <w:sz w:val="28"/>
                <w:szCs w:val="28"/>
                <w:lang w:val="ro-RO"/>
              </w:rPr>
              <w:t>Lucrări de asamblare a arcului metalic</w:t>
            </w:r>
          </w:p>
        </w:tc>
        <w:tc>
          <w:tcPr>
            <w:tcW w:w="1410"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lang w:val="ro-RO"/>
              </w:rPr>
            </w:pPr>
          </w:p>
        </w:tc>
        <w:tc>
          <w:tcPr>
            <w:tcW w:w="1391"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lang w:val="fr-FR"/>
              </w:rPr>
            </w:pP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fr-FR"/>
              </w:rPr>
            </w:pPr>
            <w:r>
              <w:rPr>
                <w:rStyle w:val="IntenseReference"/>
                <w:b w:val="0"/>
                <w:bCs w:val="0"/>
                <w:color w:val="000000" w:themeColor="text1"/>
                <w:sz w:val="28"/>
                <w:szCs w:val="28"/>
                <w:lang w:val="fr-FR"/>
              </w:rPr>
              <w:t>1</w:t>
            </w:r>
            <w:r>
              <w:rPr>
                <w:rStyle w:val="IntenseReference"/>
                <w:b w:val="0"/>
                <w:bCs w:val="0"/>
                <w:color w:val="000000" w:themeColor="text1"/>
                <w:sz w:val="28"/>
                <w:szCs w:val="28"/>
                <w:lang w:val="ru-RU"/>
              </w:rPr>
              <w:t>0</w:t>
            </w:r>
            <w:r>
              <w:rPr>
                <w:rStyle w:val="IntenseReference"/>
                <w:b w:val="0"/>
                <w:bCs w:val="0"/>
                <w:color w:val="000000" w:themeColor="text1"/>
                <w:sz w:val="28"/>
                <w:szCs w:val="28"/>
                <w:lang w:val="fr-FR"/>
              </w:rPr>
              <w:t>000 lei</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fr-FR"/>
              </w:rPr>
            </w:pPr>
            <w:proofErr w:type="spellStart"/>
            <w:r>
              <w:rPr>
                <w:rStyle w:val="IntenseReference"/>
                <w:b w:val="0"/>
                <w:bCs w:val="0"/>
                <w:color w:val="000000" w:themeColor="text1"/>
                <w:sz w:val="28"/>
                <w:szCs w:val="28"/>
                <w:lang w:val="fr-FR"/>
              </w:rPr>
              <w:t>Costul</w:t>
            </w:r>
            <w:proofErr w:type="spellEnd"/>
            <w:r>
              <w:rPr>
                <w:rStyle w:val="IntenseReference"/>
                <w:b w:val="0"/>
                <w:bCs w:val="0"/>
                <w:color w:val="000000" w:themeColor="text1"/>
                <w:sz w:val="28"/>
                <w:szCs w:val="28"/>
                <w:lang w:val="fr-FR"/>
              </w:rPr>
              <w:t xml:space="preserve"> este </w:t>
            </w:r>
            <w:proofErr w:type="spellStart"/>
            <w:r>
              <w:rPr>
                <w:rStyle w:val="IntenseReference"/>
                <w:b w:val="0"/>
                <w:bCs w:val="0"/>
                <w:color w:val="000000" w:themeColor="text1"/>
                <w:sz w:val="28"/>
                <w:szCs w:val="28"/>
                <w:lang w:val="fr-FR"/>
              </w:rPr>
              <w:t>aproximat</w:t>
            </w:r>
            <w:proofErr w:type="spellEnd"/>
            <w:r>
              <w:rPr>
                <w:rStyle w:val="IntenseReference"/>
                <w:b w:val="0"/>
                <w:bCs w:val="0"/>
                <w:color w:val="000000" w:themeColor="text1"/>
                <w:sz w:val="28"/>
                <w:szCs w:val="28"/>
                <w:lang w:val="fr-FR"/>
              </w:rPr>
              <w:t>.</w:t>
            </w:r>
          </w:p>
        </w:tc>
      </w:tr>
      <w:tr w:rsidR="003A265D" w:rsidTr="003A265D">
        <w:tc>
          <w:tcPr>
            <w:tcW w:w="543"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lang w:val="fr-FR"/>
              </w:rPr>
            </w:pP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lang w:val="fr-FR"/>
              </w:rPr>
            </w:pPr>
            <w:proofErr w:type="spellStart"/>
            <w:r>
              <w:rPr>
                <w:rStyle w:val="IntenseReference"/>
                <w:b w:val="0"/>
                <w:bCs w:val="0"/>
                <w:color w:val="000000" w:themeColor="text1"/>
                <w:sz w:val="28"/>
                <w:szCs w:val="28"/>
                <w:lang w:val="fr-FR"/>
              </w:rPr>
              <w:t>Policarbonat</w:t>
            </w:r>
            <w:proofErr w:type="spellEnd"/>
            <w:r>
              <w:rPr>
                <w:rStyle w:val="IntenseReference"/>
                <w:b w:val="0"/>
                <w:bCs w:val="0"/>
                <w:color w:val="000000" w:themeColor="text1"/>
                <w:sz w:val="28"/>
                <w:szCs w:val="28"/>
                <w:lang w:val="fr-FR"/>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 xml:space="preserve">400 </w:t>
            </w:r>
          </w:p>
        </w:tc>
        <w:tc>
          <w:tcPr>
            <w:tcW w:w="139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20</w:t>
            </w: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8000 lei</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proofErr w:type="spellStart"/>
            <w:r>
              <w:rPr>
                <w:rStyle w:val="IntenseReference"/>
                <w:b w:val="0"/>
                <w:bCs w:val="0"/>
                <w:color w:val="000000" w:themeColor="text1"/>
                <w:sz w:val="28"/>
                <w:szCs w:val="28"/>
                <w:lang w:val="fr-FR"/>
              </w:rPr>
              <w:t>Costul</w:t>
            </w:r>
            <w:proofErr w:type="spellEnd"/>
            <w:r>
              <w:rPr>
                <w:rStyle w:val="IntenseReference"/>
                <w:b w:val="0"/>
                <w:bCs w:val="0"/>
                <w:color w:val="000000" w:themeColor="text1"/>
                <w:sz w:val="28"/>
                <w:szCs w:val="28"/>
                <w:lang w:val="fr-FR"/>
              </w:rPr>
              <w:t xml:space="preserve"> este </w:t>
            </w:r>
            <w:proofErr w:type="spellStart"/>
            <w:r>
              <w:rPr>
                <w:rStyle w:val="IntenseReference"/>
                <w:b w:val="0"/>
                <w:bCs w:val="0"/>
                <w:color w:val="000000" w:themeColor="text1"/>
                <w:sz w:val="28"/>
                <w:szCs w:val="28"/>
                <w:lang w:val="fr-FR"/>
              </w:rPr>
              <w:t>aproximat</w:t>
            </w:r>
            <w:proofErr w:type="spellEnd"/>
            <w:r>
              <w:rPr>
                <w:rStyle w:val="IntenseReference"/>
                <w:b w:val="0"/>
                <w:bCs w:val="0"/>
                <w:color w:val="000000" w:themeColor="text1"/>
                <w:sz w:val="28"/>
                <w:szCs w:val="28"/>
                <w:lang w:val="fr-FR"/>
              </w:rPr>
              <w:t>.</w:t>
            </w:r>
          </w:p>
        </w:tc>
      </w:tr>
      <w:tr w:rsidR="003A265D" w:rsidTr="003A265D">
        <w:tc>
          <w:tcPr>
            <w:tcW w:w="543"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rPr>
            </w:pP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proofErr w:type="spellStart"/>
            <w:r>
              <w:rPr>
                <w:rStyle w:val="IntenseReference"/>
                <w:b w:val="0"/>
                <w:bCs w:val="0"/>
                <w:color w:val="000000" w:themeColor="text1"/>
                <w:sz w:val="28"/>
                <w:szCs w:val="28"/>
              </w:rPr>
              <w:t>Materiale</w:t>
            </w:r>
            <w:proofErr w:type="spellEnd"/>
            <w:r>
              <w:rPr>
                <w:rStyle w:val="IntenseReference"/>
                <w:b w:val="0"/>
                <w:bCs w:val="0"/>
                <w:color w:val="000000" w:themeColor="text1"/>
                <w:sz w:val="28"/>
                <w:szCs w:val="28"/>
              </w:rPr>
              <w:t xml:space="preserve"> </w:t>
            </w:r>
            <w:proofErr w:type="spellStart"/>
            <w:r>
              <w:rPr>
                <w:rStyle w:val="IntenseReference"/>
                <w:b w:val="0"/>
                <w:bCs w:val="0"/>
                <w:color w:val="000000" w:themeColor="text1"/>
                <w:sz w:val="28"/>
                <w:szCs w:val="28"/>
              </w:rPr>
              <w:t>pentru</w:t>
            </w:r>
            <w:proofErr w:type="spellEnd"/>
            <w:r>
              <w:rPr>
                <w:rStyle w:val="IntenseReference"/>
                <w:b w:val="0"/>
                <w:bCs w:val="0"/>
                <w:color w:val="000000" w:themeColor="text1"/>
                <w:sz w:val="28"/>
                <w:szCs w:val="28"/>
              </w:rPr>
              <w:t xml:space="preserve"> </w:t>
            </w:r>
            <w:proofErr w:type="spellStart"/>
            <w:r>
              <w:rPr>
                <w:rStyle w:val="IntenseReference"/>
                <w:b w:val="0"/>
                <w:bCs w:val="0"/>
                <w:color w:val="000000" w:themeColor="text1"/>
                <w:sz w:val="28"/>
                <w:szCs w:val="28"/>
              </w:rPr>
              <w:t>betonarea</w:t>
            </w:r>
            <w:proofErr w:type="spellEnd"/>
            <w:r>
              <w:rPr>
                <w:rStyle w:val="IntenseReference"/>
                <w:b w:val="0"/>
                <w:bCs w:val="0"/>
                <w:color w:val="000000" w:themeColor="text1"/>
                <w:sz w:val="28"/>
                <w:szCs w:val="28"/>
              </w:rPr>
              <w:t xml:space="preserve"> </w:t>
            </w:r>
            <w:proofErr w:type="spellStart"/>
            <w:r>
              <w:rPr>
                <w:rStyle w:val="IntenseReference"/>
                <w:b w:val="0"/>
                <w:bCs w:val="0"/>
                <w:color w:val="000000" w:themeColor="text1"/>
                <w:sz w:val="28"/>
                <w:szCs w:val="28"/>
              </w:rPr>
              <w:t>construcției</w:t>
            </w:r>
            <w:proofErr w:type="spellEnd"/>
            <w:r>
              <w:rPr>
                <w:smallCaps/>
                <w:color w:val="000000" w:themeColor="text1"/>
                <w:spacing w:val="5"/>
                <w:sz w:val="28"/>
                <w:szCs w:val="28"/>
              </w:rPr>
              <w:br/>
            </w:r>
            <w:r>
              <w:rPr>
                <w:rStyle w:val="IntenseReference"/>
                <w:b w:val="0"/>
                <w:bCs w:val="0"/>
                <w:color w:val="000000" w:themeColor="text1"/>
                <w:sz w:val="28"/>
                <w:szCs w:val="28"/>
              </w:rPr>
              <w:t>(nisip, ciment, alte materiale)</w:t>
            </w:r>
          </w:p>
        </w:tc>
        <w:tc>
          <w:tcPr>
            <w:tcW w:w="1410"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rPr>
            </w:pPr>
          </w:p>
        </w:tc>
        <w:tc>
          <w:tcPr>
            <w:tcW w:w="1391"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rPr>
            </w:pP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2000 lei</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proofErr w:type="spellStart"/>
            <w:r>
              <w:rPr>
                <w:rStyle w:val="IntenseReference"/>
                <w:b w:val="0"/>
                <w:bCs w:val="0"/>
                <w:color w:val="000000" w:themeColor="text1"/>
                <w:sz w:val="28"/>
                <w:szCs w:val="28"/>
                <w:lang w:val="fr-FR"/>
              </w:rPr>
              <w:t>Costul</w:t>
            </w:r>
            <w:proofErr w:type="spellEnd"/>
            <w:r>
              <w:rPr>
                <w:rStyle w:val="IntenseReference"/>
                <w:b w:val="0"/>
                <w:bCs w:val="0"/>
                <w:color w:val="000000" w:themeColor="text1"/>
                <w:sz w:val="28"/>
                <w:szCs w:val="28"/>
                <w:lang w:val="fr-FR"/>
              </w:rPr>
              <w:t xml:space="preserve"> este </w:t>
            </w:r>
            <w:proofErr w:type="spellStart"/>
            <w:r>
              <w:rPr>
                <w:rStyle w:val="IntenseReference"/>
                <w:b w:val="0"/>
                <w:bCs w:val="0"/>
                <w:color w:val="000000" w:themeColor="text1"/>
                <w:sz w:val="28"/>
                <w:szCs w:val="28"/>
                <w:lang w:val="fr-FR"/>
              </w:rPr>
              <w:t>aproximat</w:t>
            </w:r>
            <w:proofErr w:type="spellEnd"/>
            <w:r>
              <w:rPr>
                <w:rStyle w:val="IntenseReference"/>
                <w:b w:val="0"/>
                <w:bCs w:val="0"/>
                <w:color w:val="000000" w:themeColor="text1"/>
                <w:sz w:val="28"/>
                <w:szCs w:val="28"/>
                <w:lang w:val="fr-FR"/>
              </w:rPr>
              <w:t>.</w:t>
            </w:r>
          </w:p>
        </w:tc>
      </w:tr>
      <w:tr w:rsidR="003A265D" w:rsidTr="003A265D">
        <w:tc>
          <w:tcPr>
            <w:tcW w:w="543" w:type="dxa"/>
            <w:tcBorders>
              <w:top w:val="single" w:sz="4" w:space="0" w:color="auto"/>
              <w:left w:val="single" w:sz="4" w:space="0" w:color="auto"/>
              <w:bottom w:val="single" w:sz="4" w:space="0" w:color="auto"/>
              <w:right w:val="single" w:sz="4" w:space="0" w:color="auto"/>
            </w:tcBorders>
          </w:tcPr>
          <w:p w:rsidR="003A265D" w:rsidRDefault="003A265D">
            <w:pPr>
              <w:spacing w:line="276" w:lineRule="auto"/>
              <w:jc w:val="center"/>
              <w:rPr>
                <w:rStyle w:val="IntenseReference"/>
                <w:b w:val="0"/>
                <w:bCs w:val="0"/>
                <w:color w:val="000000" w:themeColor="text1"/>
                <w:sz w:val="28"/>
                <w:szCs w:val="28"/>
              </w:rPr>
            </w:pPr>
          </w:p>
        </w:tc>
        <w:tc>
          <w:tcPr>
            <w:tcW w:w="227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proofErr w:type="spellStart"/>
            <w:r>
              <w:rPr>
                <w:rStyle w:val="IntenseReference"/>
                <w:b w:val="0"/>
                <w:bCs w:val="0"/>
                <w:color w:val="000000" w:themeColor="text1"/>
                <w:sz w:val="28"/>
                <w:szCs w:val="28"/>
              </w:rPr>
              <w:t>Vopsea</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100</w:t>
            </w:r>
          </w:p>
        </w:tc>
        <w:tc>
          <w:tcPr>
            <w:tcW w:w="1391"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10</w:t>
            </w:r>
          </w:p>
        </w:tc>
        <w:tc>
          <w:tcPr>
            <w:tcW w:w="1334"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r>
              <w:rPr>
                <w:rStyle w:val="IntenseReference"/>
                <w:b w:val="0"/>
                <w:bCs w:val="0"/>
                <w:color w:val="000000" w:themeColor="text1"/>
                <w:sz w:val="28"/>
                <w:szCs w:val="28"/>
              </w:rPr>
              <w:t>1000 lei</w:t>
            </w:r>
          </w:p>
        </w:tc>
        <w:tc>
          <w:tcPr>
            <w:tcW w:w="2090" w:type="dxa"/>
            <w:tcBorders>
              <w:top w:val="single" w:sz="4" w:space="0" w:color="auto"/>
              <w:left w:val="single" w:sz="4" w:space="0" w:color="auto"/>
              <w:bottom w:val="single" w:sz="4" w:space="0" w:color="auto"/>
              <w:right w:val="single" w:sz="4" w:space="0" w:color="auto"/>
            </w:tcBorders>
            <w:hideMark/>
          </w:tcPr>
          <w:p w:rsidR="003A265D" w:rsidRDefault="003A265D">
            <w:pPr>
              <w:spacing w:line="276" w:lineRule="auto"/>
              <w:jc w:val="center"/>
              <w:rPr>
                <w:rStyle w:val="IntenseReference"/>
                <w:b w:val="0"/>
                <w:bCs w:val="0"/>
                <w:color w:val="000000" w:themeColor="text1"/>
                <w:sz w:val="28"/>
                <w:szCs w:val="28"/>
              </w:rPr>
            </w:pPr>
            <w:proofErr w:type="spellStart"/>
            <w:r>
              <w:rPr>
                <w:rStyle w:val="IntenseReference"/>
                <w:b w:val="0"/>
                <w:bCs w:val="0"/>
                <w:color w:val="000000" w:themeColor="text1"/>
                <w:sz w:val="28"/>
                <w:szCs w:val="28"/>
                <w:lang w:val="fr-FR"/>
              </w:rPr>
              <w:t>Costul</w:t>
            </w:r>
            <w:proofErr w:type="spellEnd"/>
            <w:r>
              <w:rPr>
                <w:rStyle w:val="IntenseReference"/>
                <w:b w:val="0"/>
                <w:bCs w:val="0"/>
                <w:color w:val="000000" w:themeColor="text1"/>
                <w:sz w:val="28"/>
                <w:szCs w:val="28"/>
                <w:lang w:val="fr-FR"/>
              </w:rPr>
              <w:t xml:space="preserve"> este </w:t>
            </w:r>
            <w:proofErr w:type="spellStart"/>
            <w:r>
              <w:rPr>
                <w:rStyle w:val="IntenseReference"/>
                <w:b w:val="0"/>
                <w:bCs w:val="0"/>
                <w:color w:val="000000" w:themeColor="text1"/>
                <w:sz w:val="28"/>
                <w:szCs w:val="28"/>
                <w:lang w:val="fr-FR"/>
              </w:rPr>
              <w:t>aproximat</w:t>
            </w:r>
            <w:proofErr w:type="spellEnd"/>
            <w:r>
              <w:rPr>
                <w:rStyle w:val="IntenseReference"/>
                <w:b w:val="0"/>
                <w:bCs w:val="0"/>
                <w:color w:val="000000" w:themeColor="text1"/>
                <w:sz w:val="28"/>
                <w:szCs w:val="28"/>
                <w:lang w:val="fr-FR"/>
              </w:rPr>
              <w:t>.</w:t>
            </w:r>
          </w:p>
        </w:tc>
      </w:tr>
    </w:tbl>
    <w:p w:rsidR="001135E3" w:rsidRPr="004D6B87" w:rsidRDefault="004D6B87">
      <w:pPr>
        <w:rPr>
          <w:sz w:val="32"/>
          <w:szCs w:val="32"/>
          <w:lang w:val="ro-RO"/>
        </w:rPr>
      </w:pPr>
      <w:r w:rsidRPr="004D6B87">
        <w:br/>
      </w:r>
      <w:r w:rsidRPr="004D6B87">
        <w:br/>
      </w:r>
      <w:bookmarkStart w:id="0" w:name="_GoBack"/>
      <w:bookmarkEnd w:id="0"/>
    </w:p>
    <w:sectPr w:rsidR="001135E3" w:rsidRPr="004D6B87" w:rsidSect="00113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83B76"/>
    <w:rsid w:val="00032BC1"/>
    <w:rsid w:val="00092FB6"/>
    <w:rsid w:val="000A26E7"/>
    <w:rsid w:val="000C39E8"/>
    <w:rsid w:val="000C778D"/>
    <w:rsid w:val="000C78B5"/>
    <w:rsid w:val="000D283A"/>
    <w:rsid w:val="000E016C"/>
    <w:rsid w:val="00100FE5"/>
    <w:rsid w:val="001135E3"/>
    <w:rsid w:val="00114413"/>
    <w:rsid w:val="00121E0C"/>
    <w:rsid w:val="001360A9"/>
    <w:rsid w:val="00163BB0"/>
    <w:rsid w:val="00166961"/>
    <w:rsid w:val="00167E4D"/>
    <w:rsid w:val="00172E2A"/>
    <w:rsid w:val="00176D02"/>
    <w:rsid w:val="001A433C"/>
    <w:rsid w:val="001A45BB"/>
    <w:rsid w:val="001A4EF0"/>
    <w:rsid w:val="001C1A9E"/>
    <w:rsid w:val="001F549C"/>
    <w:rsid w:val="001F7B7B"/>
    <w:rsid w:val="00224253"/>
    <w:rsid w:val="002702EA"/>
    <w:rsid w:val="00270966"/>
    <w:rsid w:val="002756BF"/>
    <w:rsid w:val="002A0566"/>
    <w:rsid w:val="002C7105"/>
    <w:rsid w:val="002D4F1C"/>
    <w:rsid w:val="003057B3"/>
    <w:rsid w:val="003418AD"/>
    <w:rsid w:val="00353580"/>
    <w:rsid w:val="00357F08"/>
    <w:rsid w:val="00387F05"/>
    <w:rsid w:val="003919AA"/>
    <w:rsid w:val="0039665C"/>
    <w:rsid w:val="003A1634"/>
    <w:rsid w:val="003A265D"/>
    <w:rsid w:val="003D7057"/>
    <w:rsid w:val="003F3034"/>
    <w:rsid w:val="00444E0A"/>
    <w:rsid w:val="004460A9"/>
    <w:rsid w:val="00451974"/>
    <w:rsid w:val="00457AB8"/>
    <w:rsid w:val="00476136"/>
    <w:rsid w:val="00497CA7"/>
    <w:rsid w:val="004A47DD"/>
    <w:rsid w:val="004D6B87"/>
    <w:rsid w:val="004E768E"/>
    <w:rsid w:val="00506EA3"/>
    <w:rsid w:val="0051436E"/>
    <w:rsid w:val="00515E31"/>
    <w:rsid w:val="00522527"/>
    <w:rsid w:val="00526BC1"/>
    <w:rsid w:val="00556A9E"/>
    <w:rsid w:val="005679E2"/>
    <w:rsid w:val="00572A1E"/>
    <w:rsid w:val="00582043"/>
    <w:rsid w:val="0058756D"/>
    <w:rsid w:val="00596FAD"/>
    <w:rsid w:val="005A31C7"/>
    <w:rsid w:val="005A430B"/>
    <w:rsid w:val="005E3FC7"/>
    <w:rsid w:val="005F493A"/>
    <w:rsid w:val="00654B94"/>
    <w:rsid w:val="00655FFA"/>
    <w:rsid w:val="00660B12"/>
    <w:rsid w:val="00665F0E"/>
    <w:rsid w:val="0068002B"/>
    <w:rsid w:val="006A40F4"/>
    <w:rsid w:val="006A51BC"/>
    <w:rsid w:val="006A6993"/>
    <w:rsid w:val="006C1215"/>
    <w:rsid w:val="006C38DD"/>
    <w:rsid w:val="006F4C0E"/>
    <w:rsid w:val="006F7157"/>
    <w:rsid w:val="00702E33"/>
    <w:rsid w:val="007042F9"/>
    <w:rsid w:val="00711AE7"/>
    <w:rsid w:val="00723B67"/>
    <w:rsid w:val="00737516"/>
    <w:rsid w:val="007535DD"/>
    <w:rsid w:val="007803AF"/>
    <w:rsid w:val="00782F7E"/>
    <w:rsid w:val="00795630"/>
    <w:rsid w:val="008368E6"/>
    <w:rsid w:val="00840F6A"/>
    <w:rsid w:val="00855D95"/>
    <w:rsid w:val="008605D2"/>
    <w:rsid w:val="00866E4E"/>
    <w:rsid w:val="00873362"/>
    <w:rsid w:val="00884A68"/>
    <w:rsid w:val="008916BA"/>
    <w:rsid w:val="008B770E"/>
    <w:rsid w:val="008C258D"/>
    <w:rsid w:val="008D4596"/>
    <w:rsid w:val="008D4A3B"/>
    <w:rsid w:val="008D75B6"/>
    <w:rsid w:val="008E6D46"/>
    <w:rsid w:val="009007A8"/>
    <w:rsid w:val="0090185E"/>
    <w:rsid w:val="00902206"/>
    <w:rsid w:val="00907213"/>
    <w:rsid w:val="00910AFA"/>
    <w:rsid w:val="00932754"/>
    <w:rsid w:val="009440DB"/>
    <w:rsid w:val="00950288"/>
    <w:rsid w:val="009601FB"/>
    <w:rsid w:val="00991BC9"/>
    <w:rsid w:val="00997EE2"/>
    <w:rsid w:val="009B3D2A"/>
    <w:rsid w:val="009C2DF5"/>
    <w:rsid w:val="009D5AF2"/>
    <w:rsid w:val="00A00492"/>
    <w:rsid w:val="00A57C8C"/>
    <w:rsid w:val="00A60D73"/>
    <w:rsid w:val="00A677B2"/>
    <w:rsid w:val="00A8224A"/>
    <w:rsid w:val="00A83031"/>
    <w:rsid w:val="00A864EB"/>
    <w:rsid w:val="00AB482D"/>
    <w:rsid w:val="00AC0A72"/>
    <w:rsid w:val="00AD19C1"/>
    <w:rsid w:val="00AE6BF2"/>
    <w:rsid w:val="00AF0E4F"/>
    <w:rsid w:val="00AF28D7"/>
    <w:rsid w:val="00AF7602"/>
    <w:rsid w:val="00B37972"/>
    <w:rsid w:val="00B40281"/>
    <w:rsid w:val="00B405A5"/>
    <w:rsid w:val="00B47E6D"/>
    <w:rsid w:val="00B67EA7"/>
    <w:rsid w:val="00B76DE1"/>
    <w:rsid w:val="00B80B45"/>
    <w:rsid w:val="00B810C7"/>
    <w:rsid w:val="00B947B7"/>
    <w:rsid w:val="00BA0842"/>
    <w:rsid w:val="00BB16C1"/>
    <w:rsid w:val="00BC16B7"/>
    <w:rsid w:val="00BC5CDD"/>
    <w:rsid w:val="00BC7B2D"/>
    <w:rsid w:val="00BC7CE1"/>
    <w:rsid w:val="00BD447D"/>
    <w:rsid w:val="00BF09E6"/>
    <w:rsid w:val="00C17352"/>
    <w:rsid w:val="00C3307C"/>
    <w:rsid w:val="00C519FE"/>
    <w:rsid w:val="00C54879"/>
    <w:rsid w:val="00C557D4"/>
    <w:rsid w:val="00C8440D"/>
    <w:rsid w:val="00C87B6B"/>
    <w:rsid w:val="00CD3FC5"/>
    <w:rsid w:val="00CE6FEB"/>
    <w:rsid w:val="00CF1D28"/>
    <w:rsid w:val="00D63E9A"/>
    <w:rsid w:val="00D73021"/>
    <w:rsid w:val="00D83B76"/>
    <w:rsid w:val="00D90B90"/>
    <w:rsid w:val="00DA02EC"/>
    <w:rsid w:val="00DB04CB"/>
    <w:rsid w:val="00DD0573"/>
    <w:rsid w:val="00DE130B"/>
    <w:rsid w:val="00DE6683"/>
    <w:rsid w:val="00DF6D2A"/>
    <w:rsid w:val="00E10668"/>
    <w:rsid w:val="00E658DA"/>
    <w:rsid w:val="00EC2E3A"/>
    <w:rsid w:val="00EF4C5F"/>
    <w:rsid w:val="00EF4DEF"/>
    <w:rsid w:val="00EF719C"/>
    <w:rsid w:val="00F223CF"/>
    <w:rsid w:val="00F503F9"/>
    <w:rsid w:val="00F531CD"/>
    <w:rsid w:val="00F56B88"/>
    <w:rsid w:val="00F62BAF"/>
    <w:rsid w:val="00F82A7E"/>
    <w:rsid w:val="00F851C4"/>
    <w:rsid w:val="00F94DF9"/>
    <w:rsid w:val="00FC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76"/>
    <w:pPr>
      <w:spacing w:after="0" w:line="240" w:lineRule="auto"/>
    </w:pPr>
    <w:rPr>
      <w:rFonts w:eastAsiaTheme="minorEastAsia"/>
      <w:sz w:val="24"/>
      <w:szCs w:val="24"/>
      <w:lang w:val="en-US"/>
    </w:rPr>
  </w:style>
  <w:style w:type="paragraph" w:styleId="Heading2">
    <w:name w:val="heading 2"/>
    <w:basedOn w:val="Normal"/>
    <w:next w:val="Normal"/>
    <w:link w:val="Heading2Char"/>
    <w:unhideWhenUsed/>
    <w:qFormat/>
    <w:rsid w:val="00D83B76"/>
    <w:pPr>
      <w:keepNext/>
      <w:spacing w:before="240" w:after="60"/>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B76"/>
    <w:rPr>
      <w:rFonts w:ascii="Times New Roman" w:eastAsia="Times New Roman" w:hAnsi="Times New Roman" w:cs="Times New Roman"/>
      <w:b/>
      <w:sz w:val="24"/>
      <w:szCs w:val="20"/>
      <w:lang w:val="en-US"/>
    </w:rPr>
  </w:style>
  <w:style w:type="character" w:styleId="IntenseReference">
    <w:name w:val="Intense Reference"/>
    <w:uiPriority w:val="32"/>
    <w:qFormat/>
    <w:rsid w:val="00D83B76"/>
    <w:rPr>
      <w:b/>
      <w:bCs/>
      <w:smallCaps/>
      <w:color w:val="4F81BD"/>
      <w:spacing w:val="5"/>
    </w:rPr>
  </w:style>
  <w:style w:type="character" w:styleId="Hyperlink">
    <w:name w:val="Hyperlink"/>
    <w:basedOn w:val="DefaultParagraphFont"/>
    <w:uiPriority w:val="99"/>
    <w:unhideWhenUsed/>
    <w:rsid w:val="004D6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218">
      <w:bodyDiv w:val="1"/>
      <w:marLeft w:val="0"/>
      <w:marRight w:val="0"/>
      <w:marTop w:val="0"/>
      <w:marBottom w:val="0"/>
      <w:divBdr>
        <w:top w:val="none" w:sz="0" w:space="0" w:color="auto"/>
        <w:left w:val="none" w:sz="0" w:space="0" w:color="auto"/>
        <w:bottom w:val="none" w:sz="0" w:space="0" w:color="auto"/>
        <w:right w:val="none" w:sz="0" w:space="0" w:color="auto"/>
      </w:divBdr>
    </w:div>
    <w:div w:id="6931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Vasile Chirilescu</cp:lastModifiedBy>
  <cp:revision>12</cp:revision>
  <dcterms:created xsi:type="dcterms:W3CDTF">2017-07-30T06:59:00Z</dcterms:created>
  <dcterms:modified xsi:type="dcterms:W3CDTF">2017-08-09T12:01:00Z</dcterms:modified>
</cp:coreProperties>
</file>