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65" w:rsidRPr="002853FD" w:rsidRDefault="00C82B70" w:rsidP="0014715E">
      <w:pPr>
        <w:spacing w:after="0" w:line="240" w:lineRule="auto"/>
        <w:rPr>
          <w:rFonts w:ascii="Times New Roman" w:hAnsi="Times New Roman" w:cs="Times New Roman"/>
          <w:sz w:val="24"/>
          <w:szCs w:val="24"/>
          <w:lang w:eastAsia="fr-FR"/>
        </w:rPr>
      </w:pPr>
      <w:bookmarkStart w:id="0" w:name="_GoBack"/>
      <w:bookmarkEnd w:id="0"/>
      <w:r>
        <w:rPr>
          <w:noProof/>
          <w:lang w:val="en-US"/>
        </w:rPr>
        <mc:AlternateContent>
          <mc:Choice Requires="wps">
            <w:drawing>
              <wp:anchor distT="0" distB="0" distL="114300" distR="114300" simplePos="0" relativeHeight="251654656" behindDoc="0" locked="0" layoutInCell="1" allowOverlap="1">
                <wp:simplePos x="0" y="0"/>
                <wp:positionH relativeFrom="column">
                  <wp:posOffset>-62865</wp:posOffset>
                </wp:positionH>
                <wp:positionV relativeFrom="paragraph">
                  <wp:posOffset>1717040</wp:posOffset>
                </wp:positionV>
                <wp:extent cx="7543800" cy="387985"/>
                <wp:effectExtent l="3810" t="2540" r="0" b="0"/>
                <wp:wrapNone/>
                <wp:docPr id="10"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43800" cy="38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65" w:rsidRPr="008A04B5" w:rsidRDefault="00F36165" w:rsidP="0014715E">
                            <w:pPr>
                              <w:jc w:val="center"/>
                              <w:rPr>
                                <w:rFonts w:ascii="Arial" w:hAnsi="Arial" w:cs="Arial"/>
                                <w:b/>
                                <w:bCs/>
                                <w:color w:val="FFFFFF"/>
                                <w:sz w:val="36"/>
                                <w:szCs w:val="36"/>
                              </w:rPr>
                            </w:pPr>
                            <w:r>
                              <w:rPr>
                                <w:rFonts w:ascii="Arial" w:hAnsi="Arial" w:cs="Arial"/>
                                <w:b/>
                                <w:bCs/>
                                <w:color w:val="FFFFFF"/>
                                <w:sz w:val="36"/>
                                <w:szCs w:val="36"/>
                              </w:rPr>
                              <w:t>ORĂ</w:t>
                            </w:r>
                            <w:r>
                              <w:rPr>
                                <w:rFonts w:ascii="Tahoma" w:hAnsi="Tahoma" w:cs="Tahoma"/>
                                <w:b/>
                                <w:bCs/>
                                <w:color w:val="FFFFFF"/>
                                <w:sz w:val="36"/>
                                <w:szCs w:val="36"/>
                              </w:rPr>
                              <w:t>Ș</w:t>
                            </w:r>
                            <w:r>
                              <w:rPr>
                                <w:rFonts w:ascii="Arial" w:hAnsi="Arial" w:cs="Arial"/>
                                <w:b/>
                                <w:bCs/>
                                <w:color w:val="FFFFFF"/>
                                <w:sz w:val="36"/>
                                <w:szCs w:val="36"/>
                              </w:rPr>
                              <w:t>ELUL EUROPEAN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95pt;margin-top:135.2pt;width:594pt;height:3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" filled="f" stroked="f">
                <o:lock v:ext="edit" aspectratio="t"/>
                <v:textbox inset="0,0,0,0">
                  <w:txbxContent>
                    <w:p w:rsidR="00F36165" w:rsidRPr="008A04B5" w:rsidRDefault="00F36165" w:rsidP="0014715E">
                      <w:pPr>
                        <w:jc w:val="center"/>
                        <w:rPr>
                          <w:rFonts w:ascii="Arial" w:hAnsi="Arial" w:cs="Arial"/>
                          <w:b/>
                          <w:bCs/>
                          <w:color w:val="FFFFFF"/>
                          <w:sz w:val="36"/>
                          <w:szCs w:val="36"/>
                        </w:rPr>
                      </w:pPr>
                      <w:r>
                        <w:rPr>
                          <w:rFonts w:ascii="Arial" w:hAnsi="Arial" w:cs="Arial"/>
                          <w:b/>
                          <w:bCs/>
                          <w:color w:val="FFFFFF"/>
                          <w:sz w:val="36"/>
                          <w:szCs w:val="36"/>
                        </w:rPr>
                        <w:t>ORĂ</w:t>
                      </w:r>
                      <w:r>
                        <w:rPr>
                          <w:rFonts w:ascii="Tahoma" w:hAnsi="Tahoma" w:cs="Tahoma"/>
                          <w:b/>
                          <w:bCs/>
                          <w:color w:val="FFFFFF"/>
                          <w:sz w:val="36"/>
                          <w:szCs w:val="36"/>
                        </w:rPr>
                        <w:t>Ș</w:t>
                      </w:r>
                      <w:r>
                        <w:rPr>
                          <w:rFonts w:ascii="Arial" w:hAnsi="Arial" w:cs="Arial"/>
                          <w:b/>
                          <w:bCs/>
                          <w:color w:val="FFFFFF"/>
                          <w:sz w:val="36"/>
                          <w:szCs w:val="36"/>
                        </w:rPr>
                        <w:t>ELUL EUROPEAN 2016</w:t>
                      </w:r>
                    </w:p>
                  </w:txbxContent>
                </v:textbox>
              </v:shape>
            </w:pict>
          </mc:Fallback>
        </mc:AlternateContent>
      </w:r>
      <w:r>
        <w:rPr>
          <w:noProof/>
          <w:lang w:val="en-US"/>
        </w:rPr>
        <mc:AlternateContent>
          <mc:Choice Requires="wps">
            <w:drawing>
              <wp:anchor distT="0" distB="0" distL="114300" distR="114300" simplePos="0" relativeHeight="251653632" behindDoc="0" locked="0" layoutInCell="1" allowOverlap="1">
                <wp:simplePos x="0" y="0"/>
                <wp:positionH relativeFrom="column">
                  <wp:posOffset>-291465</wp:posOffset>
                </wp:positionH>
                <wp:positionV relativeFrom="paragraph">
                  <wp:posOffset>1663700</wp:posOffset>
                </wp:positionV>
                <wp:extent cx="7886700" cy="396240"/>
                <wp:effectExtent l="381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39624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2.95pt;margin-top:131pt;width:621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" fillcolor="navy" stroked="f"/>
            </w:pict>
          </mc:Fallback>
        </mc:AlternateContent>
      </w:r>
      <w:r>
        <w:rPr>
          <w:rFonts w:ascii="Times New Roman" w:hAnsi="Times New Roman" w:cs="Times New Roman"/>
          <w:noProof/>
          <w:sz w:val="24"/>
          <w:szCs w:val="24"/>
          <w:lang w:val="en-US"/>
        </w:rPr>
        <w:drawing>
          <wp:inline distT="0" distB="0" distL="0" distR="0">
            <wp:extent cx="7591425" cy="1866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91425" cy="1866900"/>
                    </a:xfrm>
                    <a:prstGeom prst="rect">
                      <a:avLst/>
                    </a:prstGeom>
                    <a:noFill/>
                    <a:ln>
                      <a:noFill/>
                    </a:ln>
                  </pic:spPr>
                </pic:pic>
              </a:graphicData>
            </a:graphic>
          </wp:inline>
        </w:drawing>
      </w:r>
    </w:p>
    <w:p w:rsidR="00F36165" w:rsidRPr="002853FD" w:rsidRDefault="00F36165" w:rsidP="0014715E">
      <w:pPr>
        <w:spacing w:after="0" w:line="240" w:lineRule="auto"/>
        <w:rPr>
          <w:rFonts w:ascii="Times New Roman" w:hAnsi="Times New Roman" w:cs="Times New Roman"/>
          <w:sz w:val="24"/>
          <w:szCs w:val="24"/>
          <w:lang w:eastAsia="fr-FR"/>
        </w:rPr>
      </w:pPr>
    </w:p>
    <w:p w:rsidR="00F36165" w:rsidRPr="002853FD" w:rsidRDefault="00F36165" w:rsidP="0014715E">
      <w:pPr>
        <w:spacing w:after="0" w:line="240" w:lineRule="auto"/>
        <w:jc w:val="center"/>
        <w:rPr>
          <w:rFonts w:ascii="Times New Roman" w:hAnsi="Times New Roman" w:cs="Times New Roman"/>
          <w:b/>
          <w:bCs/>
          <w:sz w:val="28"/>
          <w:szCs w:val="28"/>
          <w:lang w:eastAsia="fr-FR"/>
        </w:rPr>
      </w:pPr>
      <w:r w:rsidRPr="002853FD">
        <w:rPr>
          <w:rFonts w:ascii="Times New Roman" w:hAnsi="Times New Roman" w:cs="Times New Roman"/>
          <w:b/>
          <w:bCs/>
          <w:sz w:val="28"/>
          <w:szCs w:val="28"/>
          <w:lang w:eastAsia="fr-FR"/>
        </w:rPr>
        <w:t>Oră</w:t>
      </w:r>
      <w:r w:rsidRPr="002853FD">
        <w:rPr>
          <w:rFonts w:ascii="Tahoma" w:hAnsi="Tahoma" w:cs="Tahoma"/>
          <w:b/>
          <w:bCs/>
          <w:sz w:val="28"/>
          <w:szCs w:val="28"/>
          <w:lang w:eastAsia="fr-FR"/>
        </w:rPr>
        <w:t>ș</w:t>
      </w:r>
      <w:r w:rsidRPr="002853FD">
        <w:rPr>
          <w:rFonts w:ascii="Times New Roman" w:hAnsi="Times New Roman" w:cs="Times New Roman"/>
          <w:b/>
          <w:bCs/>
          <w:sz w:val="28"/>
          <w:szCs w:val="28"/>
          <w:lang w:eastAsia="fr-FR"/>
        </w:rPr>
        <w:t>elul European</w:t>
      </w:r>
    </w:p>
    <w:p w:rsidR="00F36165" w:rsidRPr="002853FD" w:rsidRDefault="00F36165" w:rsidP="0014715E">
      <w:pPr>
        <w:spacing w:after="0" w:line="240" w:lineRule="auto"/>
        <w:jc w:val="center"/>
        <w:rPr>
          <w:rFonts w:ascii="Times New Roman" w:hAnsi="Times New Roman" w:cs="Times New Roman"/>
          <w:b/>
          <w:bCs/>
          <w:sz w:val="24"/>
          <w:szCs w:val="24"/>
          <w:lang w:eastAsia="fr-FR"/>
        </w:rPr>
      </w:pPr>
      <w:r w:rsidRPr="002853FD">
        <w:rPr>
          <w:rFonts w:ascii="Times New Roman" w:hAnsi="Times New Roman" w:cs="Times New Roman"/>
          <w:b/>
          <w:bCs/>
          <w:sz w:val="24"/>
          <w:szCs w:val="24"/>
          <w:lang w:eastAsia="fr-FR"/>
        </w:rPr>
        <w:t>14 Mai, S</w:t>
      </w:r>
      <w:r>
        <w:rPr>
          <w:rFonts w:ascii="Times New Roman" w:hAnsi="Times New Roman" w:cs="Times New Roman"/>
          <w:b/>
          <w:bCs/>
          <w:sz w:val="24"/>
          <w:szCs w:val="24"/>
          <w:lang w:eastAsia="fr-FR"/>
        </w:rPr>
        <w:t>â</w:t>
      </w:r>
      <w:r w:rsidRPr="002853FD">
        <w:rPr>
          <w:rFonts w:ascii="Times New Roman" w:hAnsi="Times New Roman" w:cs="Times New Roman"/>
          <w:b/>
          <w:bCs/>
          <w:sz w:val="24"/>
          <w:szCs w:val="24"/>
          <w:lang w:eastAsia="fr-FR"/>
        </w:rPr>
        <w:t>mbătă</w:t>
      </w:r>
    </w:p>
    <w:p w:rsidR="00F36165" w:rsidRPr="002853FD" w:rsidRDefault="00F36165" w:rsidP="0014715E">
      <w:pPr>
        <w:spacing w:after="0" w:line="240" w:lineRule="auto"/>
        <w:jc w:val="center"/>
        <w:rPr>
          <w:rFonts w:ascii="Times New Roman" w:hAnsi="Times New Roman" w:cs="Times New Roman"/>
          <w:i/>
          <w:iCs/>
          <w:sz w:val="24"/>
          <w:szCs w:val="24"/>
          <w:lang w:eastAsia="fr-FR"/>
        </w:rPr>
      </w:pPr>
      <w:r w:rsidRPr="002853FD">
        <w:rPr>
          <w:rFonts w:ascii="Times New Roman" w:hAnsi="Times New Roman" w:cs="Times New Roman"/>
          <w:i/>
          <w:iCs/>
          <w:sz w:val="24"/>
          <w:szCs w:val="24"/>
          <w:lang w:eastAsia="fr-FR"/>
        </w:rPr>
        <w:t>Loca</w:t>
      </w:r>
      <w:r w:rsidRPr="002853FD">
        <w:rPr>
          <w:rFonts w:ascii="Tahoma" w:hAnsi="Tahoma" w:cs="Tahoma"/>
          <w:i/>
          <w:iCs/>
          <w:sz w:val="24"/>
          <w:szCs w:val="24"/>
          <w:lang w:eastAsia="fr-FR"/>
        </w:rPr>
        <w:t>ț</w:t>
      </w:r>
      <w:r w:rsidRPr="002853FD">
        <w:rPr>
          <w:rFonts w:ascii="Times New Roman" w:hAnsi="Times New Roman" w:cs="Times New Roman"/>
          <w:i/>
          <w:iCs/>
          <w:sz w:val="24"/>
          <w:szCs w:val="24"/>
          <w:lang w:eastAsia="fr-FR"/>
        </w:rPr>
        <w:t>ia:</w:t>
      </w:r>
      <w:r w:rsidRPr="002853FD">
        <w:rPr>
          <w:rFonts w:ascii="Times New Roman" w:hAnsi="Times New Roman" w:cs="Times New Roman"/>
          <w:b/>
          <w:bCs/>
          <w:sz w:val="24"/>
          <w:szCs w:val="24"/>
          <w:lang w:eastAsia="fr-FR"/>
        </w:rPr>
        <w:t xml:space="preserve"> Chi</w:t>
      </w:r>
      <w:r w:rsidRPr="002853FD">
        <w:rPr>
          <w:rFonts w:ascii="Tahoma" w:hAnsi="Tahoma" w:cs="Tahoma"/>
          <w:b/>
          <w:bCs/>
          <w:sz w:val="24"/>
          <w:szCs w:val="24"/>
          <w:lang w:eastAsia="fr-FR"/>
        </w:rPr>
        <w:t>ș</w:t>
      </w:r>
      <w:r w:rsidRPr="002853FD">
        <w:rPr>
          <w:rFonts w:ascii="Times New Roman" w:hAnsi="Times New Roman" w:cs="Times New Roman"/>
          <w:b/>
          <w:bCs/>
          <w:sz w:val="24"/>
          <w:szCs w:val="24"/>
          <w:lang w:eastAsia="fr-FR"/>
        </w:rPr>
        <w:t>inău</w:t>
      </w:r>
    </w:p>
    <w:p w:rsidR="00F36165" w:rsidRPr="002853FD" w:rsidRDefault="00F36165" w:rsidP="0014715E">
      <w:pPr>
        <w:spacing w:after="0" w:line="240" w:lineRule="auto"/>
        <w:jc w:val="center"/>
        <w:rPr>
          <w:rFonts w:ascii="Times New Roman" w:hAnsi="Times New Roman" w:cs="Times New Roman"/>
          <w:b/>
          <w:bCs/>
          <w:sz w:val="20"/>
          <w:szCs w:val="20"/>
          <w:lang w:eastAsia="fr-FR"/>
        </w:rPr>
      </w:pPr>
      <w:r w:rsidRPr="002853FD">
        <w:rPr>
          <w:rFonts w:ascii="Times New Roman" w:hAnsi="Times New Roman" w:cs="Times New Roman"/>
          <w:i/>
          <w:iCs/>
          <w:sz w:val="20"/>
          <w:szCs w:val="20"/>
          <w:lang w:eastAsia="fr-FR"/>
        </w:rPr>
        <w:t>(Grădina Publică „Stefan cel Mare”)</w:t>
      </w:r>
    </w:p>
    <w:p w:rsidR="00F36165" w:rsidRPr="000E179A" w:rsidRDefault="00F36165" w:rsidP="0014715E">
      <w:pPr>
        <w:spacing w:after="0" w:line="240" w:lineRule="auto"/>
        <w:ind w:left="720"/>
        <w:jc w:val="center"/>
        <w:rPr>
          <w:rFonts w:ascii="Times New Roman" w:hAnsi="Times New Roman" w:cs="Times New Roman"/>
          <w:i/>
          <w:iCs/>
          <w:sz w:val="24"/>
          <w:szCs w:val="24"/>
          <w:lang w:eastAsia="fr-FR"/>
        </w:rPr>
      </w:pPr>
    </w:p>
    <w:p w:rsidR="00F36165" w:rsidRPr="000E179A" w:rsidRDefault="00F36165" w:rsidP="0014715E">
      <w:pPr>
        <w:spacing w:after="0" w:line="240" w:lineRule="auto"/>
        <w:jc w:val="both"/>
        <w:rPr>
          <w:rFonts w:ascii="Times New Roman" w:hAnsi="Times New Roman" w:cs="Times New Roman"/>
          <w:i/>
          <w:iCs/>
          <w:sz w:val="24"/>
          <w:szCs w:val="24"/>
          <w:lang w:eastAsia="fr-FR"/>
        </w:rPr>
      </w:pPr>
      <w:r w:rsidRPr="000E179A">
        <w:rPr>
          <w:rFonts w:ascii="Times New Roman" w:hAnsi="Times New Roman" w:cs="Times New Roman"/>
          <w:b/>
          <w:bCs/>
          <w:i/>
          <w:iCs/>
          <w:sz w:val="24"/>
          <w:szCs w:val="24"/>
          <w:lang w:eastAsia="fr-FR"/>
        </w:rPr>
        <w:t xml:space="preserve">   </w:t>
      </w:r>
      <w:r w:rsidRPr="000E179A">
        <w:rPr>
          <w:rFonts w:ascii="Times New Roman" w:hAnsi="Times New Roman" w:cs="Times New Roman"/>
          <w:i/>
          <w:iCs/>
          <w:sz w:val="24"/>
          <w:szCs w:val="24"/>
          <w:lang w:eastAsia="fr-FR"/>
        </w:rPr>
        <w:t xml:space="preserve">09:00 – 12:00       Pregătirea corturilor </w:t>
      </w:r>
      <w:r w:rsidRPr="000E179A">
        <w:rPr>
          <w:rFonts w:ascii="Tahoma" w:hAnsi="Tahoma" w:cs="Tahoma"/>
          <w:i/>
          <w:iCs/>
          <w:sz w:val="24"/>
          <w:szCs w:val="24"/>
          <w:lang w:eastAsia="fr-FR"/>
        </w:rPr>
        <w:t>ș</w:t>
      </w:r>
      <w:r w:rsidRPr="000E179A">
        <w:rPr>
          <w:rFonts w:ascii="Times New Roman" w:hAnsi="Times New Roman" w:cs="Times New Roman"/>
          <w:i/>
          <w:iCs/>
          <w:sz w:val="24"/>
          <w:szCs w:val="24"/>
          <w:lang w:eastAsia="fr-FR"/>
        </w:rPr>
        <w:t xml:space="preserve">i a materialelor de vizibilitate, a echipamentului </w:t>
      </w:r>
      <w:r w:rsidRPr="000E179A">
        <w:rPr>
          <w:rFonts w:ascii="Tahoma" w:hAnsi="Tahoma" w:cs="Tahoma"/>
          <w:i/>
          <w:iCs/>
          <w:sz w:val="24"/>
          <w:szCs w:val="24"/>
          <w:lang w:eastAsia="fr-FR"/>
        </w:rPr>
        <w:t>ș</w:t>
      </w:r>
      <w:r w:rsidRPr="000E179A">
        <w:rPr>
          <w:rFonts w:ascii="Times New Roman" w:hAnsi="Times New Roman" w:cs="Times New Roman"/>
          <w:i/>
          <w:iCs/>
          <w:sz w:val="24"/>
          <w:szCs w:val="24"/>
          <w:lang w:eastAsia="fr-FR"/>
        </w:rPr>
        <w:t>i suportului necesar</w:t>
      </w:r>
    </w:p>
    <w:p w:rsidR="00F36165" w:rsidRPr="000E179A" w:rsidRDefault="00F36165" w:rsidP="0014715E">
      <w:pPr>
        <w:spacing w:after="0" w:line="240" w:lineRule="auto"/>
        <w:jc w:val="both"/>
        <w:rPr>
          <w:rFonts w:ascii="Times New Roman" w:hAnsi="Times New Roman" w:cs="Times New Roman"/>
          <w:i/>
          <w:iCs/>
          <w:sz w:val="24"/>
          <w:szCs w:val="24"/>
          <w:lang w:eastAsia="fr-FR"/>
        </w:rPr>
      </w:pPr>
      <w:r w:rsidRPr="000E179A">
        <w:rPr>
          <w:rFonts w:ascii="Times New Roman" w:hAnsi="Times New Roman" w:cs="Times New Roman"/>
          <w:i/>
          <w:iCs/>
          <w:sz w:val="24"/>
          <w:szCs w:val="24"/>
          <w:lang w:eastAsia="fr-FR"/>
        </w:rPr>
        <w:t xml:space="preserve">  12:00 – 13:00       Test sunet pe scena din Scuarul Europei         </w:t>
      </w:r>
    </w:p>
    <w:p w:rsidR="00F36165" w:rsidRPr="002853FD" w:rsidRDefault="00F36165" w:rsidP="0014715E">
      <w:pPr>
        <w:spacing w:after="0" w:line="240" w:lineRule="auto"/>
        <w:jc w:val="both"/>
        <w:rPr>
          <w:rFonts w:ascii="Times New Roman" w:hAnsi="Times New Roman" w:cs="Times New Roman"/>
          <w:i/>
          <w:iCs/>
          <w:sz w:val="24"/>
          <w:szCs w:val="24"/>
          <w:lang w:eastAsia="fr-FR"/>
        </w:rPr>
      </w:pPr>
      <w:r w:rsidRPr="002853FD">
        <w:rPr>
          <w:rFonts w:ascii="Times New Roman" w:hAnsi="Times New Roman" w:cs="Times New Roman"/>
          <w:sz w:val="24"/>
          <w:szCs w:val="24"/>
          <w:lang w:eastAsia="fr-FR"/>
        </w:rPr>
        <w:t xml:space="preserve">            </w:t>
      </w:r>
      <w:r w:rsidRPr="002853FD">
        <w:rPr>
          <w:rFonts w:ascii="Times New Roman" w:hAnsi="Times New Roman" w:cs="Times New Roman"/>
          <w:i/>
          <w:iCs/>
          <w:sz w:val="24"/>
          <w:szCs w:val="24"/>
          <w:lang w:eastAsia="fr-FR"/>
        </w:rPr>
        <w:t xml:space="preserve">                    </w:t>
      </w:r>
    </w:p>
    <w:p w:rsidR="00F36165" w:rsidRPr="002853FD" w:rsidRDefault="00F36165" w:rsidP="0014715E">
      <w:pPr>
        <w:spacing w:after="0" w:line="240" w:lineRule="auto"/>
        <w:jc w:val="both"/>
        <w:rPr>
          <w:rFonts w:ascii="Times New Roman" w:hAnsi="Times New Roman" w:cs="Times New Roman"/>
          <w:i/>
          <w:iCs/>
          <w:sz w:val="20"/>
          <w:szCs w:val="20"/>
          <w:lang w:eastAsia="fr-FR"/>
        </w:rPr>
      </w:pPr>
      <w:r w:rsidRPr="002853FD">
        <w:rPr>
          <w:rFonts w:ascii="Times New Roman" w:hAnsi="Times New Roman" w:cs="Times New Roman"/>
          <w:b/>
          <w:bCs/>
          <w:sz w:val="24"/>
          <w:szCs w:val="24"/>
          <w:lang w:eastAsia="fr-FR"/>
        </w:rPr>
        <w:t xml:space="preserve">   13:00 – 13:20      Ceremonia oficială de inaugurare – </w:t>
      </w:r>
      <w:r w:rsidRPr="002853FD">
        <w:rPr>
          <w:rFonts w:ascii="Times New Roman" w:hAnsi="Times New Roman" w:cs="Times New Roman"/>
          <w:b/>
          <w:bCs/>
          <w:i/>
          <w:iCs/>
          <w:sz w:val="24"/>
          <w:szCs w:val="24"/>
          <w:lang w:eastAsia="fr-FR"/>
        </w:rPr>
        <w:t xml:space="preserve">Scuarul Europei </w:t>
      </w:r>
      <w:r w:rsidRPr="002853FD">
        <w:rPr>
          <w:rFonts w:ascii="Times New Roman" w:hAnsi="Times New Roman" w:cs="Times New Roman"/>
          <w:i/>
          <w:iCs/>
          <w:sz w:val="20"/>
          <w:szCs w:val="20"/>
          <w:lang w:eastAsia="fr-FR"/>
        </w:rPr>
        <w:t>(Loca</w:t>
      </w:r>
      <w:r w:rsidRPr="002853FD">
        <w:rPr>
          <w:rFonts w:ascii="Tahoma" w:hAnsi="Tahoma" w:cs="Tahoma"/>
          <w:i/>
          <w:iCs/>
          <w:sz w:val="20"/>
          <w:szCs w:val="20"/>
          <w:lang w:eastAsia="fr-FR"/>
        </w:rPr>
        <w:t>ț</w:t>
      </w:r>
      <w:r w:rsidRPr="002853FD">
        <w:rPr>
          <w:rFonts w:ascii="Times New Roman" w:hAnsi="Times New Roman" w:cs="Times New Roman"/>
          <w:i/>
          <w:iCs/>
          <w:sz w:val="20"/>
          <w:szCs w:val="20"/>
          <w:lang w:eastAsia="fr-FR"/>
        </w:rPr>
        <w:t>ie: Grădina Publică „Stefan cel Mare”)</w:t>
      </w:r>
    </w:p>
    <w:p w:rsidR="00F36165" w:rsidRDefault="00F36165" w:rsidP="0014715E">
      <w:pPr>
        <w:spacing w:after="0" w:line="240" w:lineRule="auto"/>
        <w:jc w:val="both"/>
        <w:rPr>
          <w:rFonts w:ascii="Times New Roman" w:hAnsi="Times New Roman" w:cs="Times New Roman"/>
          <w:i/>
          <w:iCs/>
          <w:sz w:val="20"/>
          <w:szCs w:val="20"/>
          <w:lang w:eastAsia="fr-FR"/>
        </w:rPr>
      </w:pPr>
      <w:r w:rsidRPr="002853FD">
        <w:rPr>
          <w:rFonts w:ascii="Times New Roman" w:hAnsi="Times New Roman" w:cs="Times New Roman"/>
          <w:sz w:val="24"/>
          <w:szCs w:val="24"/>
          <w:lang w:eastAsia="fr-FR"/>
        </w:rPr>
        <w:t xml:space="preserve">                                </w:t>
      </w:r>
      <w:r w:rsidRPr="002853FD">
        <w:rPr>
          <w:rFonts w:ascii="Times New Roman" w:hAnsi="Times New Roman" w:cs="Times New Roman"/>
          <w:i/>
          <w:iCs/>
          <w:sz w:val="20"/>
          <w:szCs w:val="20"/>
          <w:lang w:eastAsia="fr-FR"/>
        </w:rPr>
        <w:t>Im</w:t>
      </w:r>
      <w:r>
        <w:rPr>
          <w:rFonts w:ascii="Times New Roman" w:hAnsi="Times New Roman" w:cs="Times New Roman"/>
          <w:i/>
          <w:iCs/>
          <w:sz w:val="20"/>
          <w:szCs w:val="20"/>
          <w:lang w:eastAsia="fr-FR"/>
        </w:rPr>
        <w:t>n</w:t>
      </w:r>
      <w:r w:rsidRPr="002853FD">
        <w:rPr>
          <w:rFonts w:ascii="Times New Roman" w:hAnsi="Times New Roman" w:cs="Times New Roman"/>
          <w:i/>
          <w:iCs/>
          <w:sz w:val="20"/>
          <w:szCs w:val="20"/>
          <w:lang w:eastAsia="fr-FR"/>
        </w:rPr>
        <w:t xml:space="preserve">ul UE / Imnul RM </w:t>
      </w:r>
    </w:p>
    <w:p w:rsidR="00F36165" w:rsidRPr="004C1888" w:rsidRDefault="00F36165" w:rsidP="0014715E">
      <w:pPr>
        <w:spacing w:after="0" w:line="240" w:lineRule="auto"/>
        <w:jc w:val="both"/>
        <w:rPr>
          <w:rFonts w:ascii="Times New Roman" w:hAnsi="Times New Roman" w:cs="Times New Roman"/>
          <w:sz w:val="24"/>
          <w:szCs w:val="24"/>
          <w:lang w:eastAsia="fr-FR"/>
        </w:rPr>
      </w:pPr>
    </w:p>
    <w:p w:rsidR="00F36165" w:rsidRPr="002853FD" w:rsidRDefault="00F36165" w:rsidP="0014715E">
      <w:pPr>
        <w:shd w:val="clear" w:color="auto" w:fill="FFFFFF"/>
        <w:tabs>
          <w:tab w:val="left" w:pos="1843"/>
        </w:tabs>
        <w:spacing w:after="0" w:line="240" w:lineRule="auto"/>
        <w:rPr>
          <w:rFonts w:ascii="Times New Roman" w:hAnsi="Times New Roman" w:cs="Times New Roman"/>
          <w:b/>
          <w:bCs/>
          <w:color w:val="222222"/>
          <w:sz w:val="24"/>
          <w:szCs w:val="24"/>
          <w:lang w:eastAsia="fr-FR"/>
        </w:rPr>
      </w:pPr>
      <w:r w:rsidRPr="002853FD">
        <w:rPr>
          <w:rFonts w:ascii="Times New Roman" w:hAnsi="Times New Roman" w:cs="Times New Roman"/>
          <w:i/>
          <w:iCs/>
          <w:sz w:val="24"/>
          <w:szCs w:val="24"/>
          <w:lang w:eastAsia="fr-FR"/>
        </w:rPr>
        <w:tab/>
        <w:t>Discursuri oficiale</w:t>
      </w:r>
      <w:r w:rsidRPr="002853FD">
        <w:rPr>
          <w:rFonts w:ascii="Times New Roman" w:hAnsi="Times New Roman" w:cs="Times New Roman"/>
          <w:sz w:val="24"/>
          <w:szCs w:val="24"/>
          <w:lang w:eastAsia="fr-FR"/>
        </w:rPr>
        <w:t xml:space="preserve">: </w:t>
      </w:r>
      <w:r w:rsidRPr="002853FD">
        <w:rPr>
          <w:rFonts w:ascii="Times New Roman" w:hAnsi="Times New Roman" w:cs="Times New Roman"/>
          <w:b/>
          <w:bCs/>
          <w:sz w:val="24"/>
          <w:szCs w:val="24"/>
          <w:lang w:eastAsia="fr-FR"/>
        </w:rPr>
        <w:t xml:space="preserve">Pirkka Tapiola, </w:t>
      </w:r>
      <w:r w:rsidRPr="002853FD">
        <w:rPr>
          <w:rFonts w:ascii="Times New Roman" w:hAnsi="Times New Roman" w:cs="Times New Roman"/>
          <w:b/>
          <w:bCs/>
          <w:color w:val="222222"/>
          <w:sz w:val="24"/>
          <w:szCs w:val="24"/>
          <w:lang w:eastAsia="fr-FR"/>
        </w:rPr>
        <w:t>Amba</w:t>
      </w:r>
      <w:r>
        <w:rPr>
          <w:rFonts w:ascii="Times New Roman" w:hAnsi="Times New Roman" w:cs="Times New Roman"/>
          <w:b/>
          <w:bCs/>
          <w:color w:val="222222"/>
          <w:sz w:val="24"/>
          <w:szCs w:val="24"/>
          <w:lang w:eastAsia="fr-FR"/>
        </w:rPr>
        <w:t>sadorul UE în Republica Moldova</w:t>
      </w:r>
      <w:r w:rsidRPr="002853FD">
        <w:rPr>
          <w:rFonts w:ascii="Times New Roman" w:hAnsi="Times New Roman" w:cs="Times New Roman"/>
          <w:b/>
          <w:bCs/>
          <w:color w:val="222222"/>
          <w:sz w:val="24"/>
          <w:szCs w:val="24"/>
          <w:lang w:eastAsia="fr-FR"/>
        </w:rPr>
        <w:t xml:space="preserve"> </w:t>
      </w:r>
    </w:p>
    <w:p w:rsidR="00F36165" w:rsidRPr="002853FD" w:rsidRDefault="00F36165" w:rsidP="0014715E">
      <w:pPr>
        <w:shd w:val="clear" w:color="auto" w:fill="FFFFFF"/>
        <w:spacing w:after="0" w:line="240" w:lineRule="auto"/>
        <w:rPr>
          <w:rFonts w:ascii="Times New Roman" w:hAnsi="Times New Roman" w:cs="Times New Roman"/>
          <w:b/>
          <w:bCs/>
          <w:color w:val="222222"/>
          <w:sz w:val="24"/>
          <w:szCs w:val="24"/>
          <w:lang w:eastAsia="fr-FR"/>
        </w:rPr>
      </w:pPr>
      <w:r w:rsidRPr="002853FD">
        <w:rPr>
          <w:rFonts w:ascii="Times New Roman" w:hAnsi="Times New Roman" w:cs="Times New Roman"/>
          <w:b/>
          <w:bCs/>
          <w:color w:val="222222"/>
          <w:sz w:val="24"/>
          <w:szCs w:val="24"/>
          <w:lang w:eastAsia="fr-FR"/>
        </w:rPr>
        <w:t xml:space="preserve">                                                             </w:t>
      </w:r>
      <w:r>
        <w:rPr>
          <w:rFonts w:ascii="Times New Roman" w:hAnsi="Times New Roman" w:cs="Times New Roman"/>
          <w:b/>
          <w:bCs/>
          <w:color w:val="222222"/>
          <w:sz w:val="24"/>
          <w:szCs w:val="24"/>
          <w:lang w:eastAsia="fr-FR"/>
        </w:rPr>
        <w:t xml:space="preserve">  Nicolae Timofti, </w:t>
      </w:r>
      <w:r w:rsidRPr="002853FD">
        <w:rPr>
          <w:rFonts w:ascii="Times New Roman" w:hAnsi="Times New Roman" w:cs="Times New Roman"/>
          <w:b/>
          <w:bCs/>
          <w:color w:val="222222"/>
          <w:sz w:val="24"/>
          <w:szCs w:val="24"/>
          <w:lang w:eastAsia="fr-FR"/>
        </w:rPr>
        <w:t>Pre</w:t>
      </w:r>
      <w:r w:rsidRPr="002853FD">
        <w:rPr>
          <w:rFonts w:ascii="Tahoma" w:hAnsi="Tahoma" w:cs="Tahoma"/>
          <w:b/>
          <w:bCs/>
          <w:color w:val="222222"/>
          <w:sz w:val="24"/>
          <w:szCs w:val="24"/>
          <w:lang w:eastAsia="fr-FR"/>
        </w:rPr>
        <w:t>ș</w:t>
      </w:r>
      <w:r w:rsidRPr="002853FD">
        <w:rPr>
          <w:rFonts w:ascii="Times New Roman" w:hAnsi="Times New Roman" w:cs="Times New Roman"/>
          <w:b/>
          <w:bCs/>
          <w:color w:val="222222"/>
          <w:sz w:val="24"/>
          <w:szCs w:val="24"/>
          <w:lang w:eastAsia="fr-FR"/>
        </w:rPr>
        <w:t xml:space="preserve">edintele Republicii Moldova </w:t>
      </w:r>
    </w:p>
    <w:p w:rsidR="00F36165" w:rsidRPr="002853FD" w:rsidRDefault="00F36165" w:rsidP="0014715E">
      <w:pPr>
        <w:shd w:val="clear" w:color="auto" w:fill="FFFFFF"/>
        <w:spacing w:after="0" w:line="240" w:lineRule="auto"/>
        <w:rPr>
          <w:rFonts w:ascii="Times New Roman" w:hAnsi="Times New Roman" w:cs="Times New Roman"/>
          <w:b/>
          <w:bCs/>
          <w:color w:val="222222"/>
          <w:sz w:val="24"/>
          <w:szCs w:val="24"/>
          <w:lang w:eastAsia="fr-FR"/>
        </w:rPr>
      </w:pPr>
      <w:r>
        <w:rPr>
          <w:rFonts w:ascii="Times New Roman" w:hAnsi="Times New Roman" w:cs="Times New Roman"/>
          <w:b/>
          <w:bCs/>
          <w:color w:val="222222"/>
          <w:sz w:val="24"/>
          <w:szCs w:val="24"/>
          <w:lang w:eastAsia="fr-FR"/>
        </w:rPr>
        <w:t xml:space="preserve">                                                               Pre</w:t>
      </w:r>
      <w:r>
        <w:rPr>
          <w:rFonts w:ascii="Tahoma" w:hAnsi="Tahoma" w:cs="Tahoma"/>
          <w:b/>
          <w:bCs/>
          <w:color w:val="222222"/>
          <w:sz w:val="24"/>
          <w:szCs w:val="24"/>
          <w:lang w:eastAsia="fr-FR"/>
        </w:rPr>
        <w:t>ș</w:t>
      </w:r>
      <w:r>
        <w:rPr>
          <w:rFonts w:ascii="Times New Roman" w:hAnsi="Times New Roman" w:cs="Times New Roman"/>
          <w:b/>
          <w:bCs/>
          <w:color w:val="222222"/>
          <w:sz w:val="24"/>
          <w:szCs w:val="24"/>
          <w:lang w:eastAsia="fr-FR"/>
        </w:rPr>
        <w:t xml:space="preserve">edintele </w:t>
      </w:r>
      <w:r w:rsidRPr="002853FD">
        <w:rPr>
          <w:rFonts w:ascii="Times New Roman" w:hAnsi="Times New Roman" w:cs="Times New Roman"/>
          <w:b/>
          <w:bCs/>
          <w:color w:val="222222"/>
          <w:sz w:val="24"/>
          <w:szCs w:val="24"/>
          <w:lang w:eastAsia="fr-FR"/>
        </w:rPr>
        <w:t>P</w:t>
      </w:r>
      <w:r>
        <w:rPr>
          <w:rFonts w:ascii="Times New Roman" w:hAnsi="Times New Roman" w:cs="Times New Roman"/>
          <w:b/>
          <w:bCs/>
          <w:color w:val="222222"/>
          <w:sz w:val="24"/>
          <w:szCs w:val="24"/>
          <w:lang w:eastAsia="fr-FR"/>
        </w:rPr>
        <w:t>arlamentului Republicii Moldova (TBC)</w:t>
      </w:r>
    </w:p>
    <w:p w:rsidR="00F36165" w:rsidRPr="002853FD" w:rsidRDefault="00F36165" w:rsidP="0014715E">
      <w:pPr>
        <w:shd w:val="clear" w:color="auto" w:fill="FFFFFF"/>
        <w:spacing w:after="0" w:line="240" w:lineRule="auto"/>
        <w:rPr>
          <w:rFonts w:ascii="Times New Roman" w:hAnsi="Times New Roman" w:cs="Times New Roman"/>
          <w:b/>
          <w:bCs/>
          <w:color w:val="222222"/>
          <w:sz w:val="24"/>
          <w:szCs w:val="24"/>
          <w:lang w:eastAsia="fr-FR"/>
        </w:rPr>
      </w:pPr>
      <w:r w:rsidRPr="002853FD">
        <w:rPr>
          <w:rFonts w:ascii="Times New Roman" w:hAnsi="Times New Roman" w:cs="Times New Roman"/>
          <w:b/>
          <w:bCs/>
          <w:color w:val="222222"/>
          <w:sz w:val="24"/>
          <w:szCs w:val="24"/>
          <w:lang w:eastAsia="fr-FR"/>
        </w:rPr>
        <w:t xml:space="preserve">                                                             </w:t>
      </w:r>
      <w:r>
        <w:rPr>
          <w:rFonts w:ascii="Times New Roman" w:hAnsi="Times New Roman" w:cs="Times New Roman"/>
          <w:b/>
          <w:bCs/>
          <w:color w:val="222222"/>
          <w:sz w:val="24"/>
          <w:szCs w:val="24"/>
          <w:lang w:eastAsia="fr-FR"/>
        </w:rPr>
        <w:t xml:space="preserve">  </w:t>
      </w:r>
      <w:r w:rsidRPr="002853FD">
        <w:rPr>
          <w:rFonts w:ascii="Times New Roman" w:hAnsi="Times New Roman" w:cs="Times New Roman"/>
          <w:b/>
          <w:bCs/>
          <w:color w:val="222222"/>
          <w:sz w:val="24"/>
          <w:szCs w:val="24"/>
          <w:lang w:eastAsia="fr-FR"/>
        </w:rPr>
        <w:t xml:space="preserve">Prim-ministrul Republicii Moldova </w:t>
      </w:r>
      <w:r>
        <w:rPr>
          <w:rFonts w:ascii="Times New Roman" w:hAnsi="Times New Roman" w:cs="Times New Roman"/>
          <w:b/>
          <w:bCs/>
          <w:color w:val="222222"/>
          <w:sz w:val="24"/>
          <w:szCs w:val="24"/>
          <w:lang w:eastAsia="fr-FR"/>
        </w:rPr>
        <w:t>(TBC)</w:t>
      </w:r>
    </w:p>
    <w:p w:rsidR="00F36165" w:rsidRPr="002853FD" w:rsidRDefault="00F36165" w:rsidP="0014715E">
      <w:pPr>
        <w:shd w:val="clear" w:color="auto" w:fill="FFFFFF"/>
        <w:spacing w:after="0" w:line="240" w:lineRule="auto"/>
        <w:rPr>
          <w:rFonts w:ascii="Times New Roman" w:hAnsi="Times New Roman" w:cs="Times New Roman"/>
          <w:b/>
          <w:bCs/>
          <w:color w:val="222222"/>
          <w:sz w:val="24"/>
          <w:szCs w:val="24"/>
          <w:lang w:eastAsia="fr-FR"/>
        </w:rPr>
      </w:pPr>
      <w:r w:rsidRPr="002853FD">
        <w:rPr>
          <w:rFonts w:ascii="Times New Roman" w:hAnsi="Times New Roman" w:cs="Times New Roman"/>
          <w:b/>
          <w:bCs/>
          <w:color w:val="222222"/>
          <w:sz w:val="24"/>
          <w:szCs w:val="24"/>
          <w:lang w:eastAsia="fr-FR"/>
        </w:rPr>
        <w:t xml:space="preserve">                                                             </w:t>
      </w:r>
      <w:r>
        <w:rPr>
          <w:rFonts w:ascii="Times New Roman" w:hAnsi="Times New Roman" w:cs="Times New Roman"/>
          <w:b/>
          <w:bCs/>
          <w:color w:val="222222"/>
          <w:sz w:val="24"/>
          <w:szCs w:val="24"/>
          <w:lang w:eastAsia="fr-FR"/>
        </w:rPr>
        <w:t xml:space="preserve">  </w:t>
      </w:r>
      <w:r w:rsidRPr="002853FD">
        <w:rPr>
          <w:rFonts w:ascii="Times New Roman" w:hAnsi="Times New Roman" w:cs="Times New Roman"/>
          <w:b/>
          <w:bCs/>
          <w:color w:val="222222"/>
          <w:sz w:val="24"/>
          <w:szCs w:val="24"/>
          <w:lang w:eastAsia="fr-FR"/>
        </w:rPr>
        <w:t>Primarul ora</w:t>
      </w:r>
      <w:r w:rsidRPr="002853FD">
        <w:rPr>
          <w:rFonts w:ascii="Tahoma" w:hAnsi="Tahoma" w:cs="Tahoma"/>
          <w:b/>
          <w:bCs/>
          <w:color w:val="222222"/>
          <w:sz w:val="24"/>
          <w:szCs w:val="24"/>
          <w:lang w:eastAsia="fr-FR"/>
        </w:rPr>
        <w:t>ș</w:t>
      </w:r>
      <w:r w:rsidRPr="002853FD">
        <w:rPr>
          <w:rFonts w:ascii="Times New Roman" w:hAnsi="Times New Roman" w:cs="Times New Roman"/>
          <w:b/>
          <w:bCs/>
          <w:color w:val="222222"/>
          <w:sz w:val="24"/>
          <w:szCs w:val="24"/>
          <w:lang w:eastAsia="fr-FR"/>
        </w:rPr>
        <w:t>ului Chi</w:t>
      </w:r>
      <w:r w:rsidRPr="002853FD">
        <w:rPr>
          <w:rFonts w:ascii="Tahoma" w:hAnsi="Tahoma" w:cs="Tahoma"/>
          <w:b/>
          <w:bCs/>
          <w:color w:val="222222"/>
          <w:sz w:val="24"/>
          <w:szCs w:val="24"/>
          <w:lang w:eastAsia="fr-FR"/>
        </w:rPr>
        <w:t>ș</w:t>
      </w:r>
      <w:r w:rsidRPr="002853FD">
        <w:rPr>
          <w:rFonts w:ascii="Times New Roman" w:hAnsi="Times New Roman" w:cs="Times New Roman"/>
          <w:b/>
          <w:bCs/>
          <w:color w:val="222222"/>
          <w:sz w:val="24"/>
          <w:szCs w:val="24"/>
          <w:lang w:eastAsia="fr-FR"/>
        </w:rPr>
        <w:t xml:space="preserve">inău </w:t>
      </w:r>
      <w:r>
        <w:rPr>
          <w:rFonts w:ascii="Times New Roman" w:hAnsi="Times New Roman" w:cs="Times New Roman"/>
          <w:b/>
          <w:bCs/>
          <w:color w:val="222222"/>
          <w:sz w:val="24"/>
          <w:szCs w:val="24"/>
          <w:lang w:eastAsia="fr-FR"/>
        </w:rPr>
        <w:t>(TBC)</w:t>
      </w:r>
    </w:p>
    <w:p w:rsidR="00F36165" w:rsidRPr="002853FD" w:rsidRDefault="00F36165" w:rsidP="0014715E">
      <w:pPr>
        <w:shd w:val="clear" w:color="auto" w:fill="FFFFFF"/>
        <w:spacing w:after="0" w:line="240" w:lineRule="auto"/>
        <w:rPr>
          <w:rFonts w:ascii="Times New Roman" w:hAnsi="Times New Roman" w:cs="Times New Roman"/>
          <w:i/>
          <w:iCs/>
          <w:color w:val="222222"/>
          <w:sz w:val="24"/>
          <w:szCs w:val="24"/>
          <w:lang w:eastAsia="fr-FR"/>
        </w:rPr>
      </w:pPr>
      <w:r w:rsidRPr="002853FD">
        <w:rPr>
          <w:rFonts w:ascii="Times New Roman" w:hAnsi="Times New Roman" w:cs="Times New Roman"/>
          <w:b/>
          <w:bCs/>
          <w:color w:val="222222"/>
          <w:sz w:val="24"/>
          <w:szCs w:val="24"/>
          <w:lang w:eastAsia="fr-FR"/>
        </w:rPr>
        <w:t xml:space="preserve">                                </w:t>
      </w:r>
      <w:r w:rsidRPr="002853FD">
        <w:rPr>
          <w:rFonts w:ascii="Times New Roman" w:hAnsi="Times New Roman" w:cs="Times New Roman"/>
          <w:i/>
          <w:iCs/>
          <w:color w:val="222222"/>
          <w:sz w:val="24"/>
          <w:szCs w:val="24"/>
          <w:lang w:eastAsia="fr-FR"/>
        </w:rPr>
        <w:t xml:space="preserve">Ceremonia de tăiere a panglicii </w:t>
      </w:r>
    </w:p>
    <w:p w:rsidR="00F36165" w:rsidRPr="002853FD" w:rsidRDefault="00F36165" w:rsidP="0014715E">
      <w:pPr>
        <w:spacing w:after="0" w:line="240" w:lineRule="auto"/>
        <w:jc w:val="both"/>
        <w:rPr>
          <w:rFonts w:ascii="Times New Roman" w:hAnsi="Times New Roman" w:cs="Times New Roman"/>
          <w:sz w:val="24"/>
          <w:szCs w:val="24"/>
          <w:lang w:eastAsia="fr-FR"/>
        </w:rPr>
      </w:pPr>
      <w:r w:rsidRPr="002853FD">
        <w:rPr>
          <w:rFonts w:ascii="Times New Roman" w:hAnsi="Times New Roman" w:cs="Times New Roman"/>
          <w:sz w:val="24"/>
          <w:szCs w:val="24"/>
          <w:lang w:eastAsia="fr-FR"/>
        </w:rPr>
        <w:t xml:space="preserve">                                </w:t>
      </w:r>
    </w:p>
    <w:p w:rsidR="00F36165" w:rsidRPr="002853FD" w:rsidRDefault="00F36165" w:rsidP="0014715E">
      <w:pPr>
        <w:spacing w:after="0" w:line="240" w:lineRule="auto"/>
        <w:jc w:val="both"/>
        <w:rPr>
          <w:rFonts w:ascii="Times New Roman" w:hAnsi="Times New Roman" w:cs="Times New Roman"/>
          <w:i/>
          <w:iCs/>
          <w:sz w:val="24"/>
          <w:szCs w:val="24"/>
          <w:lang w:eastAsia="fr-FR"/>
        </w:rPr>
      </w:pPr>
      <w:r w:rsidRPr="002853FD">
        <w:rPr>
          <w:rFonts w:ascii="Times New Roman" w:hAnsi="Times New Roman" w:cs="Times New Roman"/>
          <w:i/>
          <w:iCs/>
          <w:sz w:val="24"/>
          <w:szCs w:val="24"/>
          <w:lang w:eastAsia="fr-FR"/>
        </w:rPr>
        <w:t xml:space="preserve">    </w:t>
      </w:r>
      <w:r w:rsidRPr="002853FD">
        <w:rPr>
          <w:rFonts w:ascii="Times New Roman" w:hAnsi="Times New Roman" w:cs="Times New Roman"/>
          <w:b/>
          <w:bCs/>
          <w:sz w:val="24"/>
          <w:szCs w:val="24"/>
          <w:lang w:eastAsia="fr-FR"/>
        </w:rPr>
        <w:t>13:20 – 15:00</w:t>
      </w:r>
      <w:r w:rsidRPr="002853FD">
        <w:rPr>
          <w:rFonts w:ascii="Times New Roman" w:hAnsi="Times New Roman" w:cs="Times New Roman"/>
          <w:i/>
          <w:iCs/>
          <w:sz w:val="24"/>
          <w:szCs w:val="24"/>
          <w:lang w:eastAsia="fr-FR"/>
        </w:rPr>
        <w:t xml:space="preserve">   </w:t>
      </w:r>
      <w:r w:rsidRPr="002853FD">
        <w:rPr>
          <w:rFonts w:ascii="Times New Roman" w:hAnsi="Times New Roman" w:cs="Times New Roman"/>
          <w:sz w:val="24"/>
          <w:szCs w:val="24"/>
          <w:lang w:eastAsia="fr-FR"/>
        </w:rPr>
        <w:t>Spectacol muzical oferit de către statele membr</w:t>
      </w:r>
      <w:r>
        <w:rPr>
          <w:rFonts w:ascii="Times New Roman" w:hAnsi="Times New Roman" w:cs="Times New Roman"/>
          <w:sz w:val="24"/>
          <w:szCs w:val="24"/>
          <w:lang w:eastAsia="fr-FR"/>
        </w:rPr>
        <w:t>e</w:t>
      </w:r>
      <w:r w:rsidRPr="002853FD">
        <w:rPr>
          <w:rFonts w:ascii="Times New Roman" w:hAnsi="Times New Roman" w:cs="Times New Roman"/>
          <w:sz w:val="24"/>
          <w:szCs w:val="24"/>
          <w:lang w:eastAsia="fr-FR"/>
        </w:rPr>
        <w:t xml:space="preserve"> ale UE</w:t>
      </w:r>
      <w:r w:rsidRPr="002853FD">
        <w:rPr>
          <w:rFonts w:ascii="Times New Roman" w:hAnsi="Times New Roman" w:cs="Times New Roman"/>
          <w:i/>
          <w:iCs/>
          <w:sz w:val="24"/>
          <w:szCs w:val="24"/>
          <w:lang w:eastAsia="fr-FR"/>
        </w:rPr>
        <w:t xml:space="preserve"> (pe scenă, lîngă havuzul vechi)             </w:t>
      </w:r>
    </w:p>
    <w:p w:rsidR="00F36165" w:rsidRPr="002853FD" w:rsidRDefault="00F36165" w:rsidP="0014715E">
      <w:pPr>
        <w:spacing w:after="0" w:line="240" w:lineRule="auto"/>
        <w:jc w:val="both"/>
        <w:rPr>
          <w:rFonts w:ascii="Times New Roman" w:hAnsi="Times New Roman" w:cs="Times New Roman"/>
          <w:sz w:val="24"/>
          <w:szCs w:val="24"/>
          <w:lang w:eastAsia="fr-FR"/>
        </w:rPr>
      </w:pPr>
      <w:r w:rsidRPr="002853FD">
        <w:rPr>
          <w:rFonts w:ascii="Times New Roman" w:hAnsi="Times New Roman" w:cs="Times New Roman"/>
          <w:b/>
          <w:bCs/>
          <w:sz w:val="24"/>
          <w:szCs w:val="24"/>
          <w:lang w:eastAsia="fr-FR"/>
        </w:rPr>
        <w:t xml:space="preserve">    13:20 - 13:30</w:t>
      </w:r>
      <w:r w:rsidRPr="002853FD">
        <w:rPr>
          <w:rFonts w:ascii="Times New Roman" w:hAnsi="Times New Roman" w:cs="Times New Roman"/>
          <w:b/>
          <w:bCs/>
          <w:i/>
          <w:iCs/>
          <w:sz w:val="24"/>
          <w:szCs w:val="24"/>
          <w:lang w:eastAsia="fr-FR"/>
        </w:rPr>
        <w:t xml:space="preserve">   </w:t>
      </w:r>
      <w:r>
        <w:rPr>
          <w:rFonts w:ascii="Times New Roman" w:hAnsi="Times New Roman" w:cs="Times New Roman"/>
          <w:b/>
          <w:bCs/>
          <w:i/>
          <w:iCs/>
          <w:sz w:val="24"/>
          <w:szCs w:val="24"/>
          <w:lang w:eastAsia="fr-FR"/>
        </w:rPr>
        <w:t xml:space="preserve"> </w:t>
      </w:r>
      <w:r w:rsidRPr="002853FD">
        <w:rPr>
          <w:rFonts w:ascii="Times New Roman" w:hAnsi="Times New Roman" w:cs="Times New Roman"/>
          <w:b/>
          <w:bCs/>
          <w:i/>
          <w:iCs/>
          <w:sz w:val="24"/>
          <w:szCs w:val="24"/>
          <w:lang w:eastAsia="fr-FR"/>
        </w:rPr>
        <w:t xml:space="preserve">Press-briefing al Ambasadorului Pirkka Tapiola </w:t>
      </w:r>
      <w:r w:rsidRPr="002853FD">
        <w:rPr>
          <w:rFonts w:ascii="Times New Roman" w:hAnsi="Times New Roman" w:cs="Times New Roman"/>
          <w:i/>
          <w:iCs/>
          <w:sz w:val="24"/>
          <w:szCs w:val="24"/>
          <w:lang w:eastAsia="fr-FR"/>
        </w:rPr>
        <w:t>(lîngă cortul EUD)</w:t>
      </w:r>
    </w:p>
    <w:p w:rsidR="00F36165" w:rsidRPr="002853FD" w:rsidRDefault="00F36165" w:rsidP="00862143">
      <w:pPr>
        <w:tabs>
          <w:tab w:val="left" w:pos="142"/>
        </w:tabs>
        <w:spacing w:after="0" w:line="240" w:lineRule="auto"/>
        <w:ind w:left="1843" w:hanging="1701"/>
        <w:rPr>
          <w:rFonts w:ascii="Times New Roman" w:hAnsi="Times New Roman" w:cs="Times New Roman"/>
          <w:i/>
          <w:iCs/>
          <w:sz w:val="24"/>
          <w:szCs w:val="24"/>
          <w:lang w:eastAsia="fr-FR"/>
        </w:rPr>
      </w:pPr>
      <w:r w:rsidRPr="002853FD">
        <w:rPr>
          <w:rFonts w:ascii="Times New Roman" w:hAnsi="Times New Roman" w:cs="Times New Roman"/>
          <w:b/>
          <w:bCs/>
          <w:sz w:val="24"/>
          <w:szCs w:val="24"/>
          <w:lang w:eastAsia="fr-FR"/>
        </w:rPr>
        <w:t xml:space="preserve">  13:30 - 15:00   </w:t>
      </w:r>
      <w:r>
        <w:rPr>
          <w:rFonts w:ascii="Times New Roman" w:hAnsi="Times New Roman" w:cs="Times New Roman"/>
          <w:b/>
          <w:bCs/>
          <w:sz w:val="24"/>
          <w:szCs w:val="24"/>
          <w:lang w:eastAsia="fr-FR"/>
        </w:rPr>
        <w:t xml:space="preserve"> </w:t>
      </w:r>
      <w:r w:rsidRPr="002853FD">
        <w:rPr>
          <w:rFonts w:ascii="Times New Roman" w:hAnsi="Times New Roman" w:cs="Times New Roman"/>
          <w:sz w:val="24"/>
          <w:szCs w:val="24"/>
          <w:lang w:eastAsia="fr-FR"/>
        </w:rPr>
        <w:t>Turul Oră</w:t>
      </w:r>
      <w:r w:rsidRPr="002853FD">
        <w:rPr>
          <w:rFonts w:ascii="Tahoma" w:hAnsi="Tahoma" w:cs="Tahoma"/>
          <w:sz w:val="24"/>
          <w:szCs w:val="24"/>
          <w:lang w:eastAsia="fr-FR"/>
        </w:rPr>
        <w:t>ș</w:t>
      </w:r>
      <w:r w:rsidRPr="002853FD">
        <w:rPr>
          <w:rFonts w:ascii="Times New Roman" w:hAnsi="Times New Roman" w:cs="Times New Roman"/>
          <w:sz w:val="24"/>
          <w:szCs w:val="24"/>
          <w:lang w:eastAsia="fr-FR"/>
        </w:rPr>
        <w:t xml:space="preserve">elului European  </w:t>
      </w:r>
      <w:r w:rsidRPr="002853FD">
        <w:rPr>
          <w:rFonts w:ascii="Times New Roman" w:hAnsi="Times New Roman" w:cs="Times New Roman"/>
          <w:i/>
          <w:iCs/>
          <w:sz w:val="24"/>
          <w:szCs w:val="24"/>
          <w:lang w:eastAsia="fr-FR"/>
        </w:rPr>
        <w:t>(Ambasadorul UE Pirkka Tapiola, Am</w:t>
      </w:r>
      <w:r>
        <w:rPr>
          <w:rFonts w:ascii="Times New Roman" w:hAnsi="Times New Roman" w:cs="Times New Roman"/>
          <w:i/>
          <w:iCs/>
          <w:sz w:val="24"/>
          <w:szCs w:val="24"/>
          <w:lang w:eastAsia="fr-FR"/>
        </w:rPr>
        <w:t xml:space="preserve">basadorii Statelor Membre UE </w:t>
      </w:r>
      <w:r>
        <w:rPr>
          <w:rFonts w:ascii="Tahoma" w:hAnsi="Tahoma" w:cs="Tahoma"/>
          <w:i/>
          <w:iCs/>
          <w:sz w:val="24"/>
          <w:szCs w:val="24"/>
          <w:lang w:eastAsia="fr-FR"/>
        </w:rPr>
        <w:t>ș</w:t>
      </w:r>
      <w:r>
        <w:rPr>
          <w:rFonts w:ascii="Times New Roman" w:hAnsi="Times New Roman" w:cs="Times New Roman"/>
          <w:i/>
          <w:iCs/>
          <w:sz w:val="24"/>
          <w:szCs w:val="24"/>
          <w:lang w:eastAsia="fr-FR"/>
        </w:rPr>
        <w:t>i Oficiali Republica Moldova</w:t>
      </w:r>
      <w:r w:rsidRPr="002853FD">
        <w:rPr>
          <w:rFonts w:ascii="Times New Roman" w:hAnsi="Times New Roman" w:cs="Times New Roman"/>
          <w:i/>
          <w:iCs/>
          <w:sz w:val="24"/>
          <w:szCs w:val="24"/>
          <w:lang w:eastAsia="fr-FR"/>
        </w:rPr>
        <w:t>)</w:t>
      </w:r>
    </w:p>
    <w:p w:rsidR="00F36165" w:rsidRPr="002853FD" w:rsidRDefault="00F36165" w:rsidP="0014715E">
      <w:pPr>
        <w:spacing w:after="0" w:line="240" w:lineRule="auto"/>
        <w:jc w:val="both"/>
        <w:rPr>
          <w:rFonts w:ascii="Times New Roman" w:hAnsi="Times New Roman" w:cs="Times New Roman"/>
          <w:i/>
          <w:iCs/>
          <w:sz w:val="24"/>
          <w:szCs w:val="24"/>
          <w:lang w:eastAsia="fr-FR"/>
        </w:rPr>
      </w:pPr>
      <w:r w:rsidRPr="002853FD">
        <w:rPr>
          <w:rFonts w:ascii="Times New Roman" w:hAnsi="Times New Roman" w:cs="Times New Roman"/>
          <w:b/>
          <w:bCs/>
          <w:sz w:val="24"/>
          <w:szCs w:val="24"/>
          <w:lang w:eastAsia="fr-FR"/>
        </w:rPr>
        <w:t xml:space="preserve">    15:00 - 16:00</w:t>
      </w:r>
      <w:r>
        <w:rPr>
          <w:rFonts w:ascii="Times New Roman" w:hAnsi="Times New Roman" w:cs="Times New Roman"/>
          <w:sz w:val="24"/>
          <w:szCs w:val="24"/>
          <w:lang w:eastAsia="fr-FR"/>
        </w:rPr>
        <w:t xml:space="preserve">     DJ Sy</w:t>
      </w:r>
      <w:r w:rsidRPr="002853FD">
        <w:rPr>
          <w:rFonts w:ascii="Times New Roman" w:hAnsi="Times New Roman" w:cs="Times New Roman"/>
          <w:sz w:val="24"/>
          <w:szCs w:val="24"/>
          <w:lang w:eastAsia="fr-FR"/>
        </w:rPr>
        <w:t xml:space="preserve">ster </w:t>
      </w:r>
      <w:r>
        <w:rPr>
          <w:rFonts w:ascii="Times New Roman" w:hAnsi="Times New Roman" w:cs="Times New Roman"/>
          <w:sz w:val="24"/>
          <w:szCs w:val="24"/>
          <w:lang w:eastAsia="fr-FR"/>
        </w:rPr>
        <w:t>(</w:t>
      </w:r>
      <w:r w:rsidRPr="002853FD">
        <w:rPr>
          <w:rFonts w:ascii="Times New Roman" w:hAnsi="Times New Roman" w:cs="Times New Roman"/>
          <w:sz w:val="24"/>
          <w:szCs w:val="24"/>
          <w:lang w:eastAsia="fr-FR"/>
        </w:rPr>
        <w:t>Ambasada Suediei</w:t>
      </w:r>
      <w:r>
        <w:rPr>
          <w:rFonts w:ascii="Times New Roman" w:hAnsi="Times New Roman" w:cs="Times New Roman"/>
          <w:sz w:val="24"/>
          <w:szCs w:val="24"/>
          <w:lang w:eastAsia="fr-FR"/>
        </w:rPr>
        <w:t xml:space="preserve"> în RM)</w:t>
      </w:r>
    </w:p>
    <w:p w:rsidR="00F36165" w:rsidRPr="002853FD" w:rsidRDefault="00F36165" w:rsidP="0014715E">
      <w:pPr>
        <w:tabs>
          <w:tab w:val="left" w:pos="1980"/>
        </w:tabs>
        <w:spacing w:after="0" w:line="240" w:lineRule="auto"/>
        <w:jc w:val="both"/>
        <w:rPr>
          <w:rFonts w:ascii="Times New Roman" w:hAnsi="Times New Roman" w:cs="Times New Roman"/>
          <w:sz w:val="24"/>
          <w:szCs w:val="24"/>
          <w:lang w:eastAsia="fr-FR"/>
        </w:rPr>
      </w:pPr>
      <w:r w:rsidRPr="002853FD">
        <w:rPr>
          <w:rFonts w:ascii="Times New Roman" w:hAnsi="Times New Roman" w:cs="Times New Roman"/>
          <w:b/>
          <w:bCs/>
          <w:sz w:val="24"/>
          <w:szCs w:val="24"/>
          <w:lang w:eastAsia="fr-FR"/>
        </w:rPr>
        <w:t xml:space="preserve">    13:00 - 16:00     </w:t>
      </w:r>
      <w:r w:rsidRPr="002853FD">
        <w:rPr>
          <w:rFonts w:ascii="Times New Roman" w:hAnsi="Times New Roman" w:cs="Times New Roman"/>
          <w:sz w:val="24"/>
          <w:szCs w:val="24"/>
          <w:lang w:eastAsia="fr-FR"/>
        </w:rPr>
        <w:t>Activită</w:t>
      </w:r>
      <w:r w:rsidRPr="002853FD">
        <w:rPr>
          <w:rFonts w:ascii="Tahoma" w:hAnsi="Tahoma" w:cs="Tahoma"/>
          <w:sz w:val="24"/>
          <w:szCs w:val="24"/>
          <w:lang w:eastAsia="fr-FR"/>
        </w:rPr>
        <w:t>ț</w:t>
      </w:r>
      <w:r w:rsidRPr="002853FD">
        <w:rPr>
          <w:rFonts w:ascii="Times New Roman" w:hAnsi="Times New Roman" w:cs="Times New Roman"/>
          <w:sz w:val="24"/>
          <w:szCs w:val="24"/>
          <w:lang w:eastAsia="fr-FR"/>
        </w:rPr>
        <w:t xml:space="preserve">i în </w:t>
      </w:r>
      <w:r w:rsidRPr="002853FD">
        <w:rPr>
          <w:rFonts w:ascii="Tahoma" w:hAnsi="Tahoma" w:cs="Tahoma"/>
          <w:sz w:val="24"/>
          <w:szCs w:val="24"/>
          <w:lang w:eastAsia="fr-FR"/>
        </w:rPr>
        <w:t>ș</w:t>
      </w:r>
      <w:r w:rsidRPr="002853FD">
        <w:rPr>
          <w:rFonts w:ascii="Times New Roman" w:hAnsi="Times New Roman" w:cs="Times New Roman"/>
          <w:sz w:val="24"/>
          <w:szCs w:val="24"/>
          <w:lang w:eastAsia="fr-FR"/>
        </w:rPr>
        <w:t xml:space="preserve">coala de limbi </w:t>
      </w:r>
      <w:r w:rsidRPr="002853FD">
        <w:rPr>
          <w:rFonts w:ascii="Tahoma" w:hAnsi="Tahoma" w:cs="Tahoma"/>
          <w:sz w:val="24"/>
          <w:szCs w:val="24"/>
          <w:lang w:eastAsia="fr-FR"/>
        </w:rPr>
        <w:t>ș</w:t>
      </w:r>
      <w:r w:rsidRPr="002853FD">
        <w:rPr>
          <w:rFonts w:ascii="Times New Roman" w:hAnsi="Times New Roman" w:cs="Times New Roman"/>
          <w:sz w:val="24"/>
          <w:szCs w:val="24"/>
          <w:lang w:eastAsia="fr-FR"/>
        </w:rPr>
        <w:t>i în zona pentru copii</w:t>
      </w:r>
    </w:p>
    <w:p w:rsidR="00F36165" w:rsidRPr="002853FD" w:rsidRDefault="00F36165" w:rsidP="0014715E">
      <w:pPr>
        <w:tabs>
          <w:tab w:val="left" w:pos="1980"/>
        </w:tabs>
        <w:spacing w:after="0" w:line="240" w:lineRule="auto"/>
        <w:jc w:val="both"/>
        <w:rPr>
          <w:rFonts w:ascii="Times New Roman" w:hAnsi="Times New Roman" w:cs="Times New Roman"/>
          <w:sz w:val="24"/>
          <w:szCs w:val="24"/>
          <w:lang w:eastAsia="fr-FR"/>
        </w:rPr>
      </w:pPr>
      <w:r w:rsidRPr="002853FD">
        <w:rPr>
          <w:rFonts w:ascii="Times New Roman" w:hAnsi="Times New Roman" w:cs="Times New Roman"/>
          <w:b/>
          <w:bCs/>
          <w:sz w:val="24"/>
          <w:szCs w:val="24"/>
          <w:lang w:eastAsia="fr-FR"/>
        </w:rPr>
        <w:t xml:space="preserve">    16:00 - 17:00</w:t>
      </w:r>
      <w:r w:rsidRPr="002853FD">
        <w:rPr>
          <w:rFonts w:ascii="Times New Roman" w:hAnsi="Times New Roman" w:cs="Times New Roman"/>
          <w:sz w:val="24"/>
          <w:szCs w:val="24"/>
          <w:lang w:eastAsia="fr-FR"/>
        </w:rPr>
        <w:t xml:space="preserve">     Spectacole muzicale oferite de către Academia </w:t>
      </w:r>
      <w:r>
        <w:rPr>
          <w:rFonts w:ascii="Times New Roman" w:hAnsi="Times New Roman" w:cs="Times New Roman"/>
          <w:sz w:val="24"/>
          <w:szCs w:val="24"/>
          <w:lang w:eastAsia="fr-FR"/>
        </w:rPr>
        <w:t xml:space="preserve">de Teatru, Muzică </w:t>
      </w:r>
      <w:r>
        <w:rPr>
          <w:rFonts w:ascii="Tahoma" w:hAnsi="Tahoma" w:cs="Tahoma"/>
          <w:sz w:val="24"/>
          <w:szCs w:val="24"/>
          <w:lang w:eastAsia="fr-FR"/>
        </w:rPr>
        <w:t>ș</w:t>
      </w:r>
      <w:r>
        <w:rPr>
          <w:rFonts w:ascii="Times New Roman" w:hAnsi="Times New Roman" w:cs="Times New Roman"/>
          <w:sz w:val="24"/>
          <w:szCs w:val="24"/>
          <w:lang w:eastAsia="fr-FR"/>
        </w:rPr>
        <w:t>i Arte Plastice</w:t>
      </w:r>
    </w:p>
    <w:p w:rsidR="00F36165" w:rsidRPr="002853FD" w:rsidRDefault="00F36165" w:rsidP="0014715E">
      <w:pPr>
        <w:tabs>
          <w:tab w:val="left" w:pos="1980"/>
        </w:tabs>
        <w:spacing w:after="0" w:line="240" w:lineRule="auto"/>
        <w:jc w:val="both"/>
        <w:rPr>
          <w:rFonts w:ascii="Times New Roman" w:hAnsi="Times New Roman" w:cs="Times New Roman"/>
          <w:b/>
          <w:bCs/>
          <w:sz w:val="24"/>
          <w:szCs w:val="24"/>
          <w:lang w:eastAsia="fr-FR"/>
        </w:rPr>
      </w:pPr>
      <w:r w:rsidRPr="002853FD">
        <w:rPr>
          <w:rFonts w:ascii="Times New Roman" w:hAnsi="Times New Roman" w:cs="Times New Roman"/>
          <w:sz w:val="24"/>
          <w:szCs w:val="24"/>
          <w:lang w:eastAsia="fr-FR"/>
        </w:rPr>
        <w:t xml:space="preserve">    </w:t>
      </w:r>
      <w:r w:rsidRPr="002853FD">
        <w:rPr>
          <w:rFonts w:ascii="Times New Roman" w:hAnsi="Times New Roman" w:cs="Times New Roman"/>
          <w:b/>
          <w:bCs/>
          <w:sz w:val="24"/>
          <w:szCs w:val="24"/>
          <w:lang w:eastAsia="fr-FR"/>
        </w:rPr>
        <w:t>17:00 - 20:00     Pauză tehnică /sound check</w:t>
      </w:r>
    </w:p>
    <w:p w:rsidR="00F36165" w:rsidRPr="002853FD" w:rsidRDefault="00F36165" w:rsidP="0014715E">
      <w:pPr>
        <w:tabs>
          <w:tab w:val="left" w:pos="1980"/>
        </w:tabs>
        <w:spacing w:after="0" w:line="240" w:lineRule="auto"/>
        <w:jc w:val="both"/>
        <w:rPr>
          <w:rFonts w:ascii="Times New Roman" w:hAnsi="Times New Roman" w:cs="Times New Roman"/>
          <w:b/>
          <w:bCs/>
          <w:sz w:val="24"/>
          <w:szCs w:val="24"/>
          <w:lang w:eastAsia="fr-FR"/>
        </w:rPr>
      </w:pPr>
    </w:p>
    <w:p w:rsidR="00F36165" w:rsidRPr="002853FD" w:rsidRDefault="00F36165" w:rsidP="0014715E">
      <w:pPr>
        <w:tabs>
          <w:tab w:val="left" w:pos="1980"/>
        </w:tabs>
        <w:spacing w:after="0" w:line="240" w:lineRule="auto"/>
        <w:jc w:val="both"/>
        <w:rPr>
          <w:rFonts w:ascii="Times New Roman" w:hAnsi="Times New Roman" w:cs="Times New Roman"/>
          <w:b/>
          <w:bCs/>
          <w:sz w:val="24"/>
          <w:szCs w:val="24"/>
          <w:lang w:eastAsia="fr-FR"/>
        </w:rPr>
      </w:pPr>
      <w:r w:rsidRPr="002853FD">
        <w:rPr>
          <w:rFonts w:ascii="Times New Roman" w:hAnsi="Times New Roman" w:cs="Times New Roman"/>
          <w:b/>
          <w:bCs/>
          <w:sz w:val="24"/>
          <w:szCs w:val="24"/>
          <w:lang w:eastAsia="fr-FR"/>
        </w:rPr>
        <w:t xml:space="preserve">    20:00 – 21.00   </w:t>
      </w:r>
      <w:r>
        <w:rPr>
          <w:rFonts w:ascii="Times New Roman" w:hAnsi="Times New Roman" w:cs="Times New Roman"/>
          <w:b/>
          <w:bCs/>
          <w:sz w:val="24"/>
          <w:szCs w:val="24"/>
          <w:lang w:eastAsia="fr-FR"/>
        </w:rPr>
        <w:t xml:space="preserve"> </w:t>
      </w:r>
      <w:r>
        <w:rPr>
          <w:rFonts w:ascii="Times New Roman" w:hAnsi="Times New Roman" w:cs="Times New Roman"/>
          <w:sz w:val="24"/>
          <w:szCs w:val="24"/>
          <w:lang w:eastAsia="fr-FR"/>
        </w:rPr>
        <w:t>DJ Sy</w:t>
      </w:r>
      <w:r w:rsidRPr="002853FD">
        <w:rPr>
          <w:rFonts w:ascii="Times New Roman" w:hAnsi="Times New Roman" w:cs="Times New Roman"/>
          <w:sz w:val="24"/>
          <w:szCs w:val="24"/>
          <w:lang w:eastAsia="fr-FR"/>
        </w:rPr>
        <w:t xml:space="preserve">ster </w:t>
      </w:r>
      <w:r>
        <w:rPr>
          <w:rFonts w:ascii="Times New Roman" w:hAnsi="Times New Roman" w:cs="Times New Roman"/>
          <w:sz w:val="24"/>
          <w:szCs w:val="24"/>
          <w:lang w:eastAsia="fr-FR"/>
        </w:rPr>
        <w:t>(</w:t>
      </w:r>
      <w:r w:rsidRPr="002853FD">
        <w:rPr>
          <w:rFonts w:ascii="Times New Roman" w:hAnsi="Times New Roman" w:cs="Times New Roman"/>
          <w:sz w:val="24"/>
          <w:szCs w:val="24"/>
          <w:lang w:eastAsia="fr-FR"/>
        </w:rPr>
        <w:t>Ambasada Suediei</w:t>
      </w:r>
      <w:r>
        <w:rPr>
          <w:rFonts w:ascii="Times New Roman" w:hAnsi="Times New Roman" w:cs="Times New Roman"/>
          <w:sz w:val="24"/>
          <w:szCs w:val="24"/>
          <w:lang w:eastAsia="fr-FR"/>
        </w:rPr>
        <w:t xml:space="preserve"> in RM)</w:t>
      </w:r>
    </w:p>
    <w:p w:rsidR="00F36165" w:rsidRPr="002853FD" w:rsidRDefault="00F36165" w:rsidP="0014715E">
      <w:pPr>
        <w:tabs>
          <w:tab w:val="left" w:pos="1980"/>
        </w:tabs>
        <w:spacing w:after="0" w:line="240" w:lineRule="auto"/>
        <w:jc w:val="both"/>
        <w:rPr>
          <w:rFonts w:ascii="Times New Roman" w:hAnsi="Times New Roman" w:cs="Times New Roman"/>
          <w:b/>
          <w:bCs/>
          <w:sz w:val="24"/>
          <w:szCs w:val="24"/>
          <w:lang w:eastAsia="fr-FR"/>
        </w:rPr>
      </w:pPr>
      <w:r w:rsidRPr="002853FD">
        <w:rPr>
          <w:rFonts w:ascii="Times New Roman" w:hAnsi="Times New Roman" w:cs="Times New Roman"/>
          <w:b/>
          <w:bCs/>
          <w:sz w:val="24"/>
          <w:szCs w:val="24"/>
          <w:lang w:eastAsia="fr-FR"/>
        </w:rPr>
        <w:t xml:space="preserve">    21:00 - 01.00    Concert sus</w:t>
      </w:r>
      <w:r w:rsidRPr="002853FD">
        <w:rPr>
          <w:rFonts w:ascii="Tahoma" w:hAnsi="Tahoma" w:cs="Tahoma"/>
          <w:b/>
          <w:bCs/>
          <w:sz w:val="24"/>
          <w:szCs w:val="24"/>
          <w:lang w:eastAsia="fr-FR"/>
        </w:rPr>
        <w:t>ț</w:t>
      </w:r>
      <w:r w:rsidRPr="002853FD">
        <w:rPr>
          <w:rFonts w:ascii="Times New Roman" w:hAnsi="Times New Roman" w:cs="Times New Roman"/>
          <w:b/>
          <w:bCs/>
          <w:sz w:val="24"/>
          <w:szCs w:val="24"/>
          <w:lang w:eastAsia="fr-FR"/>
        </w:rPr>
        <w:t xml:space="preserve">inut de vedetele autohtone </w:t>
      </w:r>
      <w:r w:rsidRPr="002853FD">
        <w:rPr>
          <w:rFonts w:ascii="Tahoma" w:hAnsi="Tahoma" w:cs="Tahoma"/>
          <w:b/>
          <w:bCs/>
          <w:sz w:val="24"/>
          <w:szCs w:val="24"/>
          <w:lang w:eastAsia="fr-FR"/>
        </w:rPr>
        <w:t>ș</w:t>
      </w:r>
      <w:r w:rsidRPr="002853FD">
        <w:rPr>
          <w:rFonts w:ascii="Times New Roman" w:hAnsi="Times New Roman" w:cs="Times New Roman"/>
          <w:b/>
          <w:bCs/>
          <w:sz w:val="24"/>
          <w:szCs w:val="24"/>
          <w:lang w:eastAsia="fr-FR"/>
        </w:rPr>
        <w:t>i transmisiunea în direct a Eurovision Song Contest</w:t>
      </w:r>
    </w:p>
    <w:p w:rsidR="00F36165" w:rsidRPr="002853FD" w:rsidRDefault="00F36165" w:rsidP="0014715E">
      <w:pPr>
        <w:spacing w:after="0" w:line="240" w:lineRule="auto"/>
        <w:rPr>
          <w:rFonts w:ascii="Times New Roman" w:hAnsi="Times New Roman" w:cs="Times New Roman"/>
          <w:sz w:val="20"/>
          <w:szCs w:val="20"/>
          <w:lang w:eastAsia="fr-FR"/>
        </w:rPr>
      </w:pPr>
      <w:r w:rsidRPr="002853FD">
        <w:rPr>
          <w:rFonts w:ascii="Times New Roman" w:hAnsi="Times New Roman" w:cs="Times New Roman"/>
          <w:i/>
          <w:iCs/>
          <w:sz w:val="20"/>
          <w:szCs w:val="20"/>
          <w:lang w:eastAsia="fr-FR"/>
        </w:rPr>
        <w:t xml:space="preserve">                              </w:t>
      </w:r>
    </w:p>
    <w:p w:rsidR="00F36165" w:rsidRPr="002853FD" w:rsidRDefault="00F36165" w:rsidP="0014715E">
      <w:pPr>
        <w:spacing w:after="0" w:line="240" w:lineRule="auto"/>
        <w:rPr>
          <w:rFonts w:ascii="Times New Roman" w:hAnsi="Times New Roman" w:cs="Times New Roman"/>
          <w:i/>
          <w:iCs/>
          <w:sz w:val="20"/>
          <w:szCs w:val="20"/>
          <w:lang w:eastAsia="fr-FR"/>
        </w:rPr>
      </w:pPr>
      <w:r w:rsidRPr="002853FD">
        <w:rPr>
          <w:rFonts w:ascii="Times New Roman" w:hAnsi="Times New Roman" w:cs="Times New Roman"/>
          <w:i/>
          <w:iCs/>
          <w:sz w:val="20"/>
          <w:szCs w:val="20"/>
          <w:lang w:eastAsia="fr-FR"/>
        </w:rPr>
        <w:t xml:space="preserve">                            </w:t>
      </w:r>
    </w:p>
    <w:p w:rsidR="00F36165" w:rsidRPr="002853FD" w:rsidRDefault="00F36165" w:rsidP="0014715E">
      <w:pPr>
        <w:spacing w:after="0" w:line="240" w:lineRule="auto"/>
        <w:rPr>
          <w:rFonts w:ascii="Times New Roman" w:hAnsi="Times New Roman" w:cs="Times New Roman"/>
          <w:i/>
          <w:iCs/>
          <w:sz w:val="20"/>
          <w:szCs w:val="20"/>
          <w:lang w:eastAsia="fr-FR"/>
        </w:rPr>
      </w:pPr>
    </w:p>
    <w:p w:rsidR="00F36165" w:rsidRPr="002853FD" w:rsidRDefault="00F36165" w:rsidP="0014715E">
      <w:pPr>
        <w:spacing w:after="0" w:line="240" w:lineRule="auto"/>
        <w:rPr>
          <w:rFonts w:ascii="Times New Roman" w:hAnsi="Times New Roman" w:cs="Times New Roman"/>
          <w:b/>
          <w:bCs/>
          <w:i/>
          <w:iCs/>
          <w:sz w:val="20"/>
          <w:szCs w:val="20"/>
          <w:lang w:eastAsia="fr-FR"/>
        </w:rPr>
      </w:pPr>
      <w:r w:rsidRPr="002853FD">
        <w:rPr>
          <w:rFonts w:ascii="Times New Roman" w:hAnsi="Times New Roman" w:cs="Times New Roman"/>
          <w:i/>
          <w:iCs/>
          <w:sz w:val="20"/>
          <w:szCs w:val="20"/>
          <w:lang w:eastAsia="fr-FR"/>
        </w:rPr>
        <w:t xml:space="preserve">              </w:t>
      </w:r>
      <w:r w:rsidRPr="002853FD">
        <w:rPr>
          <w:rFonts w:ascii="Times New Roman" w:hAnsi="Times New Roman" w:cs="Times New Roman"/>
          <w:b/>
          <w:bCs/>
          <w:i/>
          <w:iCs/>
          <w:sz w:val="20"/>
          <w:szCs w:val="20"/>
          <w:lang w:eastAsia="fr-FR"/>
        </w:rPr>
        <w:t>Activită</w:t>
      </w:r>
      <w:r w:rsidRPr="002853FD">
        <w:rPr>
          <w:rFonts w:ascii="Tahoma" w:hAnsi="Tahoma" w:cs="Tahoma"/>
          <w:b/>
          <w:bCs/>
          <w:i/>
          <w:iCs/>
          <w:sz w:val="20"/>
          <w:szCs w:val="20"/>
          <w:lang w:eastAsia="fr-FR"/>
        </w:rPr>
        <w:t>ț</w:t>
      </w:r>
      <w:r w:rsidRPr="002853FD">
        <w:rPr>
          <w:rFonts w:ascii="Times New Roman" w:hAnsi="Times New Roman" w:cs="Times New Roman"/>
          <w:b/>
          <w:bCs/>
          <w:i/>
          <w:iCs/>
          <w:sz w:val="20"/>
          <w:szCs w:val="20"/>
          <w:lang w:eastAsia="fr-FR"/>
        </w:rPr>
        <w:t>i principale:</w:t>
      </w:r>
    </w:p>
    <w:p w:rsidR="00F36165" w:rsidRPr="002853FD" w:rsidRDefault="00F36165" w:rsidP="0014715E">
      <w:pPr>
        <w:numPr>
          <w:ilvl w:val="0"/>
          <w:numId w:val="2"/>
        </w:numPr>
        <w:spacing w:after="0" w:line="240" w:lineRule="auto"/>
        <w:rPr>
          <w:rFonts w:ascii="Times New Roman" w:hAnsi="Times New Roman" w:cs="Times New Roman"/>
          <w:sz w:val="20"/>
          <w:szCs w:val="20"/>
          <w:lang w:eastAsia="ru-RU"/>
        </w:rPr>
      </w:pPr>
      <w:r w:rsidRPr="002853FD">
        <w:rPr>
          <w:rFonts w:ascii="Times New Roman" w:hAnsi="Times New Roman" w:cs="Times New Roman"/>
          <w:sz w:val="20"/>
          <w:szCs w:val="20"/>
          <w:lang w:eastAsia="ru-RU"/>
        </w:rPr>
        <w:t>Puncte de informare cu privire la proiectele de asisten</w:t>
      </w:r>
      <w:r w:rsidRPr="002853FD">
        <w:rPr>
          <w:rFonts w:ascii="Tahoma" w:hAnsi="Tahoma" w:cs="Tahoma"/>
          <w:sz w:val="20"/>
          <w:szCs w:val="20"/>
          <w:lang w:eastAsia="ru-RU"/>
        </w:rPr>
        <w:t>ț</w:t>
      </w:r>
      <w:r w:rsidRPr="002853FD">
        <w:rPr>
          <w:rFonts w:ascii="Times New Roman" w:hAnsi="Times New Roman" w:cs="Times New Roman"/>
          <w:sz w:val="20"/>
          <w:szCs w:val="20"/>
          <w:lang w:eastAsia="ru-RU"/>
        </w:rPr>
        <w:t>ă ale UE</w:t>
      </w:r>
    </w:p>
    <w:p w:rsidR="00F36165" w:rsidRPr="002853FD" w:rsidRDefault="00F36165" w:rsidP="0014715E">
      <w:pPr>
        <w:numPr>
          <w:ilvl w:val="0"/>
          <w:numId w:val="2"/>
        </w:numPr>
        <w:spacing w:after="0" w:line="240" w:lineRule="auto"/>
        <w:rPr>
          <w:rFonts w:ascii="Times New Roman" w:hAnsi="Times New Roman" w:cs="Times New Roman"/>
          <w:sz w:val="20"/>
          <w:szCs w:val="20"/>
          <w:lang w:eastAsia="ru-RU"/>
        </w:rPr>
      </w:pPr>
      <w:r w:rsidRPr="002853FD">
        <w:rPr>
          <w:rFonts w:ascii="Times New Roman" w:hAnsi="Times New Roman" w:cs="Times New Roman"/>
          <w:sz w:val="20"/>
          <w:szCs w:val="20"/>
          <w:lang w:eastAsia="ru-RU"/>
        </w:rPr>
        <w:t xml:space="preserve">Statele Membre UE – prezentarea culturii </w:t>
      </w:r>
      <w:r w:rsidRPr="002853FD">
        <w:rPr>
          <w:rFonts w:ascii="Tahoma" w:hAnsi="Tahoma" w:cs="Tahoma"/>
          <w:sz w:val="20"/>
          <w:szCs w:val="20"/>
          <w:lang w:eastAsia="ru-RU"/>
        </w:rPr>
        <w:t>ș</w:t>
      </w:r>
      <w:r w:rsidRPr="002853FD">
        <w:rPr>
          <w:rFonts w:ascii="Times New Roman" w:hAnsi="Times New Roman" w:cs="Times New Roman"/>
          <w:sz w:val="20"/>
          <w:szCs w:val="20"/>
          <w:lang w:eastAsia="ru-RU"/>
        </w:rPr>
        <w:t xml:space="preserve">i a materialelor de vizibilitate </w:t>
      </w:r>
    </w:p>
    <w:p w:rsidR="00F36165" w:rsidRPr="002853FD" w:rsidRDefault="00F36165" w:rsidP="0014715E">
      <w:pPr>
        <w:numPr>
          <w:ilvl w:val="0"/>
          <w:numId w:val="2"/>
        </w:numPr>
        <w:spacing w:after="0" w:line="240" w:lineRule="auto"/>
        <w:rPr>
          <w:rFonts w:ascii="Times New Roman" w:hAnsi="Times New Roman" w:cs="Times New Roman"/>
          <w:sz w:val="20"/>
          <w:szCs w:val="20"/>
          <w:lang w:eastAsia="ru-RU"/>
        </w:rPr>
      </w:pPr>
      <w:r w:rsidRPr="002853FD">
        <w:rPr>
          <w:rFonts w:ascii="Tahoma" w:hAnsi="Tahoma" w:cs="Tahoma"/>
          <w:sz w:val="20"/>
          <w:szCs w:val="20"/>
          <w:lang w:eastAsia="ru-RU"/>
        </w:rPr>
        <w:t>Ș</w:t>
      </w:r>
      <w:r w:rsidRPr="002853FD">
        <w:rPr>
          <w:rFonts w:ascii="Times New Roman" w:hAnsi="Times New Roman" w:cs="Times New Roman"/>
          <w:sz w:val="20"/>
          <w:szCs w:val="20"/>
          <w:lang w:eastAsia="ru-RU"/>
        </w:rPr>
        <w:t>coala de limbi străine</w:t>
      </w:r>
    </w:p>
    <w:p w:rsidR="00F36165" w:rsidRPr="002853FD" w:rsidRDefault="00F36165" w:rsidP="0014715E">
      <w:pPr>
        <w:numPr>
          <w:ilvl w:val="0"/>
          <w:numId w:val="2"/>
        </w:numPr>
        <w:spacing w:after="0" w:line="240" w:lineRule="auto"/>
        <w:rPr>
          <w:rFonts w:ascii="Times New Roman" w:hAnsi="Times New Roman" w:cs="Times New Roman"/>
          <w:sz w:val="20"/>
          <w:szCs w:val="20"/>
          <w:lang w:eastAsia="ru-RU"/>
        </w:rPr>
      </w:pPr>
      <w:r w:rsidRPr="002853FD">
        <w:rPr>
          <w:rFonts w:ascii="Times New Roman" w:hAnsi="Times New Roman" w:cs="Times New Roman"/>
          <w:sz w:val="20"/>
          <w:szCs w:val="20"/>
          <w:lang w:eastAsia="ru-RU"/>
        </w:rPr>
        <w:t>Tîrg gastronomic oferit de Statele Membre UE</w:t>
      </w:r>
    </w:p>
    <w:p w:rsidR="00F36165" w:rsidRPr="002853FD" w:rsidRDefault="00F36165" w:rsidP="0014715E">
      <w:pPr>
        <w:numPr>
          <w:ilvl w:val="0"/>
          <w:numId w:val="1"/>
        </w:numPr>
        <w:spacing w:after="0" w:line="240" w:lineRule="auto"/>
        <w:rPr>
          <w:rFonts w:ascii="Times New Roman" w:hAnsi="Times New Roman" w:cs="Times New Roman"/>
          <w:sz w:val="20"/>
          <w:szCs w:val="20"/>
          <w:lang w:eastAsia="ru-RU"/>
        </w:rPr>
      </w:pPr>
      <w:r w:rsidRPr="002853FD">
        <w:rPr>
          <w:rFonts w:ascii="Times New Roman" w:hAnsi="Times New Roman" w:cs="Times New Roman"/>
          <w:sz w:val="20"/>
          <w:szCs w:val="20"/>
          <w:lang w:eastAsia="ru-RU"/>
        </w:rPr>
        <w:t xml:space="preserve">Face-painting cu </w:t>
      </w:r>
      <w:r>
        <w:rPr>
          <w:rFonts w:ascii="Times New Roman" w:hAnsi="Times New Roman" w:cs="Times New Roman"/>
          <w:sz w:val="20"/>
          <w:szCs w:val="20"/>
          <w:lang w:eastAsia="ru-RU"/>
        </w:rPr>
        <w:t>steagurile</w:t>
      </w:r>
      <w:r w:rsidRPr="002853FD">
        <w:rPr>
          <w:rFonts w:ascii="Times New Roman" w:hAnsi="Times New Roman" w:cs="Times New Roman"/>
          <w:sz w:val="20"/>
          <w:szCs w:val="20"/>
          <w:lang w:eastAsia="ru-RU"/>
        </w:rPr>
        <w:t xml:space="preserve"> UE</w:t>
      </w:r>
    </w:p>
    <w:p w:rsidR="00F36165" w:rsidRPr="002853FD" w:rsidRDefault="00F36165" w:rsidP="0014715E">
      <w:pPr>
        <w:numPr>
          <w:ilvl w:val="0"/>
          <w:numId w:val="1"/>
        </w:numPr>
        <w:spacing w:after="0" w:line="240" w:lineRule="auto"/>
        <w:rPr>
          <w:rFonts w:ascii="Times New Roman" w:hAnsi="Times New Roman" w:cs="Times New Roman"/>
          <w:sz w:val="20"/>
          <w:szCs w:val="20"/>
          <w:lang w:eastAsia="ru-RU"/>
        </w:rPr>
      </w:pPr>
      <w:r w:rsidRPr="002853FD">
        <w:rPr>
          <w:rFonts w:ascii="Times New Roman" w:hAnsi="Times New Roman" w:cs="Times New Roman"/>
          <w:sz w:val="20"/>
          <w:szCs w:val="20"/>
          <w:lang w:eastAsia="ru-RU"/>
        </w:rPr>
        <w:t>Puzzle cu harta UE</w:t>
      </w:r>
    </w:p>
    <w:p w:rsidR="00F36165" w:rsidRPr="0014715E" w:rsidRDefault="00F36165" w:rsidP="0014715E">
      <w:pPr>
        <w:spacing w:after="0" w:line="240" w:lineRule="auto"/>
        <w:rPr>
          <w:rFonts w:ascii="Times New Roman" w:hAnsi="Times New Roman" w:cs="Times New Roman"/>
          <w:sz w:val="20"/>
          <w:szCs w:val="20"/>
          <w:lang w:val="en-US" w:eastAsia="ru-RU"/>
        </w:rPr>
      </w:pPr>
    </w:p>
    <w:p w:rsidR="00F36165" w:rsidRPr="0014715E" w:rsidRDefault="00C82B70" w:rsidP="0014715E">
      <w:pPr>
        <w:spacing w:after="0" w:line="480" w:lineRule="auto"/>
        <w:ind w:right="740"/>
        <w:jc w:val="both"/>
        <w:rPr>
          <w:lang w:val="en-GB" w:eastAsia="fr-FR"/>
        </w:rPr>
      </w:pPr>
      <w:r>
        <w:rPr>
          <w:noProof/>
          <w:lang w:val="en-US"/>
        </w:rPr>
        <w:drawing>
          <wp:anchor distT="0" distB="0" distL="114300" distR="114300" simplePos="0" relativeHeight="251661824" behindDoc="0" locked="0" layoutInCell="1" allowOverlap="1">
            <wp:simplePos x="0" y="0"/>
            <wp:positionH relativeFrom="column">
              <wp:posOffset>1060450</wp:posOffset>
            </wp:positionH>
            <wp:positionV relativeFrom="paragraph">
              <wp:posOffset>189865</wp:posOffset>
            </wp:positionV>
            <wp:extent cx="476250" cy="323850"/>
            <wp:effectExtent l="0" t="0" r="0" b="0"/>
            <wp:wrapSquare wrapText="bothSides"/>
            <wp:docPr id="8" name="Picture 8" descr="http://cornerstonegroup.files.wordpress.com/2007/05/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rnerstonegroup.files.wordpress.com/2007/05/e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800" behindDoc="1" locked="0" layoutInCell="1" allowOverlap="1">
            <wp:simplePos x="0" y="0"/>
            <wp:positionH relativeFrom="column">
              <wp:posOffset>660400</wp:posOffset>
            </wp:positionH>
            <wp:positionV relativeFrom="paragraph">
              <wp:posOffset>75565</wp:posOffset>
            </wp:positionV>
            <wp:extent cx="429260" cy="571500"/>
            <wp:effectExtent l="0" t="0" r="8890" b="0"/>
            <wp:wrapTight wrapText="bothSides">
              <wp:wrapPolygon edited="0">
                <wp:start x="0" y="0"/>
                <wp:lineTo x="0" y="20880"/>
                <wp:lineTo x="21089" y="20880"/>
                <wp:lineTo x="2108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260" cy="571500"/>
                    </a:xfrm>
                    <a:prstGeom prst="rect">
                      <a:avLst/>
                    </a:prstGeom>
                    <a:noFill/>
                  </pic:spPr>
                </pic:pic>
              </a:graphicData>
            </a:graphic>
            <wp14:sizeRelH relativeFrom="page">
              <wp14:pctWidth>0</wp14:pctWidth>
            </wp14:sizeRelH>
            <wp14:sizeRelV relativeFrom="page">
              <wp14:pctHeight>0</wp14:pctHeight>
            </wp14:sizeRelV>
          </wp:anchor>
        </w:drawing>
      </w:r>
    </w:p>
    <w:p w:rsidR="00F36165" w:rsidRPr="0014715E" w:rsidRDefault="00C82B70" w:rsidP="0014715E">
      <w:pPr>
        <w:spacing w:after="0" w:line="480" w:lineRule="auto"/>
        <w:ind w:right="740"/>
        <w:jc w:val="both"/>
        <w:rPr>
          <w:rFonts w:ascii="Arial" w:hAnsi="Arial" w:cs="Arial"/>
          <w:b/>
          <w:bCs/>
          <w:sz w:val="18"/>
          <w:szCs w:val="18"/>
          <w:lang w:val="en-GB" w:eastAsia="fr-FR"/>
        </w:rP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744855</wp:posOffset>
                </wp:positionH>
                <wp:positionV relativeFrom="paragraph">
                  <wp:posOffset>220345</wp:posOffset>
                </wp:positionV>
                <wp:extent cx="6264275" cy="0"/>
                <wp:effectExtent l="11430" t="10795" r="10795" b="825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7.35pt" to="551.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" strokeweight="1pt"/>
            </w:pict>
          </mc:Fallback>
        </mc:AlternateContent>
      </w:r>
    </w:p>
    <w:p w:rsidR="00F36165" w:rsidRDefault="00C82B70" w:rsidP="00FE4B03">
      <w:pPr>
        <w:spacing w:after="0" w:line="480" w:lineRule="auto"/>
        <w:ind w:left="720" w:right="740"/>
        <w:jc w:val="both"/>
        <w:rPr>
          <w:rFonts w:ascii="Times New Roman" w:hAnsi="Times New Roman" w:cs="Times New Roman"/>
          <w:sz w:val="24"/>
          <w:szCs w:val="24"/>
          <w:lang w:val="en-GB" w:eastAsia="fr-FR"/>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701040</wp:posOffset>
                </wp:positionH>
                <wp:positionV relativeFrom="paragraph">
                  <wp:posOffset>54610</wp:posOffset>
                </wp:positionV>
                <wp:extent cx="1360170" cy="1028700"/>
                <wp:effectExtent l="0" t="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65" w:rsidRPr="00E04046" w:rsidRDefault="00F36165" w:rsidP="00FE4B03">
                            <w:pPr>
                              <w:spacing w:after="0"/>
                              <w:rPr>
                                <w:rFonts w:ascii="Helvetica" w:hAnsi="Helvetica" w:cs="Helvetica"/>
                                <w:sz w:val="14"/>
                                <w:szCs w:val="14"/>
                              </w:rPr>
                            </w:pPr>
                            <w:r w:rsidRPr="00E04046">
                              <w:rPr>
                                <w:rFonts w:ascii="Helvetica" w:hAnsi="Helvetica" w:cs="Helvetica"/>
                                <w:sz w:val="14"/>
                                <w:szCs w:val="14"/>
                              </w:rPr>
                              <w:t xml:space="preserve">The Project is implemented by </w:t>
                            </w:r>
                          </w:p>
                          <w:p w:rsidR="00F36165" w:rsidRPr="00E04046" w:rsidRDefault="00F36165" w:rsidP="00FE4B03">
                            <w:pPr>
                              <w:spacing w:after="0"/>
                              <w:rPr>
                                <w:rFonts w:ascii="Helvetica" w:hAnsi="Helvetica" w:cs="Helvetica"/>
                                <w:sz w:val="14"/>
                                <w:szCs w:val="14"/>
                              </w:rPr>
                            </w:pPr>
                            <w:r w:rsidRPr="00E04046">
                              <w:rPr>
                                <w:rFonts w:ascii="Helvetica" w:hAnsi="Helvetica" w:cs="Helvetica"/>
                                <w:sz w:val="14"/>
                                <w:szCs w:val="14"/>
                              </w:rPr>
                              <w:t>PARC Communications</w:t>
                            </w:r>
                          </w:p>
                          <w:p w:rsidR="00F36165" w:rsidRDefault="00F36165" w:rsidP="00FE4B03">
                            <w:pPr>
                              <w:spacing w:after="0"/>
                              <w:rPr>
                                <w:rFonts w:ascii="Arial" w:hAnsi="Arial" w:cs="Arial"/>
                                <w:sz w:val="14"/>
                                <w:szCs w:val="14"/>
                                <w:lang w:val="it-IT"/>
                              </w:rPr>
                            </w:pPr>
                            <w:r>
                              <w:rPr>
                                <w:rFonts w:ascii="Arial" w:hAnsi="Arial" w:cs="Arial"/>
                                <w:sz w:val="14"/>
                                <w:szCs w:val="14"/>
                                <w:lang w:val="it-IT"/>
                              </w:rPr>
                              <w:t>Team Leader - Natalia Efros</w:t>
                            </w:r>
                          </w:p>
                          <w:p w:rsidR="00F36165" w:rsidRDefault="00F36165" w:rsidP="00FE4B03">
                            <w:pPr>
                              <w:spacing w:after="0"/>
                              <w:rPr>
                                <w:rFonts w:ascii="Arial" w:hAnsi="Arial" w:cs="Arial"/>
                                <w:sz w:val="14"/>
                                <w:szCs w:val="14"/>
                                <w:lang w:val="it-IT"/>
                              </w:rPr>
                            </w:pPr>
                          </w:p>
                          <w:p w:rsidR="00F36165" w:rsidRPr="00E04046" w:rsidRDefault="00F36165" w:rsidP="00FE4B03">
                            <w:pPr>
                              <w:spacing w:after="0"/>
                              <w:rPr>
                                <w:rFonts w:ascii="Arial" w:hAnsi="Arial" w:cs="Arial"/>
                                <w:sz w:val="14"/>
                                <w:szCs w:val="14"/>
                              </w:rPr>
                            </w:pPr>
                            <w:r>
                              <w:rPr>
                                <w:rFonts w:ascii="Arial" w:hAnsi="Arial" w:cs="Arial"/>
                                <w:sz w:val="14"/>
                                <w:szCs w:val="14"/>
                                <w:lang w:val="it-IT"/>
                              </w:rPr>
                              <w:t xml:space="preserve"> (+ 373 22) 85 51 51</w:t>
                            </w:r>
                          </w:p>
                          <w:p w:rsidR="00F36165" w:rsidRPr="005D5AF7" w:rsidRDefault="00F36165" w:rsidP="0014715E">
                            <w:pPr>
                              <w:rPr>
                                <w:rFonts w:ascii="Arial" w:hAnsi="Arial" w:cs="Arial"/>
                                <w:sz w:val="14"/>
                                <w:szCs w:val="14"/>
                                <w:lang w:val="it-IT"/>
                              </w:rPr>
                            </w:pPr>
                            <w:r>
                              <w:rPr>
                                <w:rFonts w:ascii="Arial" w:hAnsi="Arial" w:cs="Arial"/>
                                <w:sz w:val="14"/>
                                <w:szCs w:val="14"/>
                                <w:lang w:val="it-IT"/>
                              </w:rPr>
                              <w:t>(</w:t>
                            </w:r>
                            <w:r w:rsidRPr="005D5AF7">
                              <w:rPr>
                                <w:rFonts w:ascii="Arial" w:hAnsi="Arial" w:cs="Arial"/>
                                <w:sz w:val="14"/>
                                <w:szCs w:val="14"/>
                                <w:lang w:val="it-IT"/>
                              </w:rPr>
                              <w:t>+ 373 79</w:t>
                            </w:r>
                            <w:r>
                              <w:rPr>
                                <w:rFonts w:ascii="Arial" w:hAnsi="Arial" w:cs="Arial"/>
                                <w:sz w:val="14"/>
                                <w:szCs w:val="14"/>
                                <w:lang w:val="it-IT"/>
                              </w:rPr>
                              <w:t>)</w:t>
                            </w:r>
                            <w:r w:rsidRPr="005D5AF7">
                              <w:rPr>
                                <w:rFonts w:ascii="Arial" w:hAnsi="Arial" w:cs="Arial"/>
                                <w:sz w:val="14"/>
                                <w:szCs w:val="14"/>
                                <w:lang w:val="it-IT"/>
                              </w:rPr>
                              <w:t> </w:t>
                            </w:r>
                            <w:r>
                              <w:rPr>
                                <w:rFonts w:ascii="Arial" w:hAnsi="Arial" w:cs="Arial"/>
                                <w:sz w:val="14"/>
                                <w:szCs w:val="14"/>
                                <w:lang w:val="it-IT"/>
                              </w:rPr>
                              <w:t>938 387</w:t>
                            </w:r>
                          </w:p>
                          <w:p w:rsidR="00F36165" w:rsidRPr="00E61659" w:rsidRDefault="00C82B70" w:rsidP="0014715E">
                            <w:pPr>
                              <w:rPr>
                                <w:rFonts w:ascii="Arial" w:hAnsi="Arial" w:cs="Arial"/>
                                <w:color w:val="000000"/>
                                <w:sz w:val="14"/>
                                <w:szCs w:val="14"/>
                                <w:lang w:eastAsia="ru-RU"/>
                              </w:rPr>
                            </w:pPr>
                            <w:hyperlink r:id="rId9" w:history="1">
                              <w:r w:rsidR="00F36165" w:rsidRPr="00BB453D">
                                <w:rPr>
                                  <w:rStyle w:val="Hyperlink"/>
                                  <w:rFonts w:ascii="Arial" w:hAnsi="Arial" w:cs="Arial"/>
                                  <w:sz w:val="14"/>
                                  <w:szCs w:val="14"/>
                                  <w:lang w:eastAsia="ru-RU"/>
                                </w:rPr>
                                <w:t>nefros</w:t>
                              </w:r>
                              <w:r w:rsidR="00F36165" w:rsidRPr="00BB453D">
                                <w:rPr>
                                  <w:rStyle w:val="Hyperlink"/>
                                  <w:rFonts w:ascii="Arial" w:hAnsi="Arial" w:cs="Arial"/>
                                  <w:sz w:val="14"/>
                                  <w:szCs w:val="14"/>
                                  <w:lang w:val="it-IT" w:eastAsia="ru-RU"/>
                                </w:rPr>
                                <w:t>@parc.md</w:t>
                              </w:r>
                            </w:hyperlink>
                            <w:r w:rsidR="00F36165">
                              <w:rPr>
                                <w:rFonts w:ascii="Arial" w:hAnsi="Arial" w:cs="Arial"/>
                                <w:color w:val="000000"/>
                                <w:sz w:val="14"/>
                                <w:szCs w:val="14"/>
                                <w:lang w:val="it-IT" w:eastAsia="ru-RU"/>
                              </w:rPr>
                              <w:t xml:space="preserve"> </w:t>
                            </w:r>
                          </w:p>
                          <w:p w:rsidR="00F36165" w:rsidRPr="005D5AF7" w:rsidRDefault="00F36165" w:rsidP="0014715E">
                            <w:pPr>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55.2pt;margin-top:4.3pt;width:107.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" filled="f" stroked="f">
                <v:textbox inset="0,0,0,0">
                  <w:txbxContent>
                    <w:p w:rsidR="00F36165" w:rsidRPr="00E04046" w:rsidRDefault="00F36165" w:rsidP="00FE4B03">
                      <w:pPr>
                        <w:spacing w:after="0"/>
                        <w:rPr>
                          <w:rFonts w:ascii="Helvetica" w:hAnsi="Helvetica" w:cs="Helvetica"/>
                          <w:sz w:val="14"/>
                          <w:szCs w:val="14"/>
                        </w:rPr>
                      </w:pPr>
                      <w:r w:rsidRPr="00E04046">
                        <w:rPr>
                          <w:rFonts w:ascii="Helvetica" w:hAnsi="Helvetica" w:cs="Helvetica"/>
                          <w:sz w:val="14"/>
                          <w:szCs w:val="14"/>
                        </w:rPr>
                        <w:t xml:space="preserve">The Project is implemented by </w:t>
                      </w:r>
                    </w:p>
                    <w:p w:rsidR="00F36165" w:rsidRPr="00E04046" w:rsidRDefault="00F36165" w:rsidP="00FE4B03">
                      <w:pPr>
                        <w:spacing w:after="0"/>
                        <w:rPr>
                          <w:rFonts w:ascii="Helvetica" w:hAnsi="Helvetica" w:cs="Helvetica"/>
                          <w:sz w:val="14"/>
                          <w:szCs w:val="14"/>
                        </w:rPr>
                      </w:pPr>
                      <w:r w:rsidRPr="00E04046">
                        <w:rPr>
                          <w:rFonts w:ascii="Helvetica" w:hAnsi="Helvetica" w:cs="Helvetica"/>
                          <w:sz w:val="14"/>
                          <w:szCs w:val="14"/>
                        </w:rPr>
                        <w:t>PARC Communications</w:t>
                      </w:r>
                    </w:p>
                    <w:p w:rsidR="00F36165" w:rsidRDefault="00F36165" w:rsidP="00FE4B03">
                      <w:pPr>
                        <w:spacing w:after="0"/>
                        <w:rPr>
                          <w:rFonts w:ascii="Arial" w:hAnsi="Arial" w:cs="Arial"/>
                          <w:sz w:val="14"/>
                          <w:szCs w:val="14"/>
                          <w:lang w:val="it-IT"/>
                        </w:rPr>
                      </w:pPr>
                      <w:r>
                        <w:rPr>
                          <w:rFonts w:ascii="Arial" w:hAnsi="Arial" w:cs="Arial"/>
                          <w:sz w:val="14"/>
                          <w:szCs w:val="14"/>
                          <w:lang w:val="it-IT"/>
                        </w:rPr>
                        <w:t>Team Leader - Natalia Efros</w:t>
                      </w:r>
                    </w:p>
                    <w:p w:rsidR="00F36165" w:rsidRDefault="00F36165" w:rsidP="00FE4B03">
                      <w:pPr>
                        <w:spacing w:after="0"/>
                        <w:rPr>
                          <w:rFonts w:ascii="Arial" w:hAnsi="Arial" w:cs="Arial"/>
                          <w:sz w:val="14"/>
                          <w:szCs w:val="14"/>
                          <w:lang w:val="it-IT"/>
                        </w:rPr>
                      </w:pPr>
                    </w:p>
                    <w:p w:rsidR="00F36165" w:rsidRPr="00E04046" w:rsidRDefault="00F36165" w:rsidP="00FE4B03">
                      <w:pPr>
                        <w:spacing w:after="0"/>
                        <w:rPr>
                          <w:rFonts w:ascii="Arial" w:hAnsi="Arial" w:cs="Arial"/>
                          <w:sz w:val="14"/>
                          <w:szCs w:val="14"/>
                        </w:rPr>
                      </w:pPr>
                      <w:r>
                        <w:rPr>
                          <w:rFonts w:ascii="Arial" w:hAnsi="Arial" w:cs="Arial"/>
                          <w:sz w:val="14"/>
                          <w:szCs w:val="14"/>
                          <w:lang w:val="it-IT"/>
                        </w:rPr>
                        <w:t xml:space="preserve"> (+ 373 22) 85 51 51</w:t>
                      </w:r>
                    </w:p>
                    <w:p w:rsidR="00F36165" w:rsidRPr="005D5AF7" w:rsidRDefault="00F36165" w:rsidP="0014715E">
                      <w:pPr>
                        <w:rPr>
                          <w:rFonts w:ascii="Arial" w:hAnsi="Arial" w:cs="Arial"/>
                          <w:sz w:val="14"/>
                          <w:szCs w:val="14"/>
                          <w:lang w:val="it-IT"/>
                        </w:rPr>
                      </w:pPr>
                      <w:r>
                        <w:rPr>
                          <w:rFonts w:ascii="Arial" w:hAnsi="Arial" w:cs="Arial"/>
                          <w:sz w:val="14"/>
                          <w:szCs w:val="14"/>
                          <w:lang w:val="it-IT"/>
                        </w:rPr>
                        <w:t>(</w:t>
                      </w:r>
                      <w:r w:rsidRPr="005D5AF7">
                        <w:rPr>
                          <w:rFonts w:ascii="Arial" w:hAnsi="Arial" w:cs="Arial"/>
                          <w:sz w:val="14"/>
                          <w:szCs w:val="14"/>
                          <w:lang w:val="it-IT"/>
                        </w:rPr>
                        <w:t>+ 373 79</w:t>
                      </w:r>
                      <w:r>
                        <w:rPr>
                          <w:rFonts w:ascii="Arial" w:hAnsi="Arial" w:cs="Arial"/>
                          <w:sz w:val="14"/>
                          <w:szCs w:val="14"/>
                          <w:lang w:val="it-IT"/>
                        </w:rPr>
                        <w:t>)</w:t>
                      </w:r>
                      <w:r w:rsidRPr="005D5AF7">
                        <w:rPr>
                          <w:rFonts w:ascii="Arial" w:hAnsi="Arial" w:cs="Arial"/>
                          <w:sz w:val="14"/>
                          <w:szCs w:val="14"/>
                          <w:lang w:val="it-IT"/>
                        </w:rPr>
                        <w:t> </w:t>
                      </w:r>
                      <w:r>
                        <w:rPr>
                          <w:rFonts w:ascii="Arial" w:hAnsi="Arial" w:cs="Arial"/>
                          <w:sz w:val="14"/>
                          <w:szCs w:val="14"/>
                          <w:lang w:val="it-IT"/>
                        </w:rPr>
                        <w:t>938 387</w:t>
                      </w:r>
                    </w:p>
                    <w:p w:rsidR="00F36165" w:rsidRPr="00E61659" w:rsidRDefault="00C82B70" w:rsidP="0014715E">
                      <w:pPr>
                        <w:rPr>
                          <w:rFonts w:ascii="Arial" w:hAnsi="Arial" w:cs="Arial"/>
                          <w:color w:val="000000"/>
                          <w:sz w:val="14"/>
                          <w:szCs w:val="14"/>
                          <w:lang w:eastAsia="ru-RU"/>
                        </w:rPr>
                      </w:pPr>
                      <w:hyperlink r:id="rId10" w:history="1">
                        <w:r w:rsidR="00F36165" w:rsidRPr="00BB453D">
                          <w:rPr>
                            <w:rStyle w:val="Hyperlink"/>
                            <w:rFonts w:ascii="Arial" w:hAnsi="Arial" w:cs="Arial"/>
                            <w:sz w:val="14"/>
                            <w:szCs w:val="14"/>
                            <w:lang w:eastAsia="ru-RU"/>
                          </w:rPr>
                          <w:t>nefros</w:t>
                        </w:r>
                        <w:r w:rsidR="00F36165" w:rsidRPr="00BB453D">
                          <w:rPr>
                            <w:rStyle w:val="Hyperlink"/>
                            <w:rFonts w:ascii="Arial" w:hAnsi="Arial" w:cs="Arial"/>
                            <w:sz w:val="14"/>
                            <w:szCs w:val="14"/>
                            <w:lang w:val="it-IT" w:eastAsia="ru-RU"/>
                          </w:rPr>
                          <w:t>@parc.md</w:t>
                        </w:r>
                      </w:hyperlink>
                      <w:r w:rsidR="00F36165">
                        <w:rPr>
                          <w:rFonts w:ascii="Arial" w:hAnsi="Arial" w:cs="Arial"/>
                          <w:color w:val="000000"/>
                          <w:sz w:val="14"/>
                          <w:szCs w:val="14"/>
                          <w:lang w:val="it-IT" w:eastAsia="ru-RU"/>
                        </w:rPr>
                        <w:t xml:space="preserve"> </w:t>
                      </w:r>
                    </w:p>
                    <w:p w:rsidR="00F36165" w:rsidRPr="005D5AF7" w:rsidRDefault="00F36165" w:rsidP="0014715E">
                      <w:pPr>
                        <w:rPr>
                          <w:lang w:val="it-IT"/>
                        </w:rPr>
                      </w:pP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simplePos x="0" y="0"/>
                <wp:positionH relativeFrom="column">
                  <wp:posOffset>3819525</wp:posOffset>
                </wp:positionH>
                <wp:positionV relativeFrom="paragraph">
                  <wp:posOffset>8890</wp:posOffset>
                </wp:positionV>
                <wp:extent cx="3267075" cy="10026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00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65" w:rsidRPr="00AC6FB3" w:rsidRDefault="00F36165" w:rsidP="0014715E">
                            <w:pPr>
                              <w:tabs>
                                <w:tab w:val="left" w:pos="2130"/>
                              </w:tabs>
                              <w:rPr>
                                <w:rStyle w:val="TexteChar"/>
                                <w:rFonts w:ascii="Arial" w:hAnsi="Arial" w:cs="Arial"/>
                                <w:sz w:val="14"/>
                                <w:szCs w:val="14"/>
                                <w:lang w:val="en-CA"/>
                              </w:rPr>
                            </w:pPr>
                            <w:r w:rsidRPr="00AC6FB3">
                              <w:rPr>
                                <w:rStyle w:val="TexteChar"/>
                                <w:rFonts w:ascii="Arial" w:hAnsi="Arial" w:cs="Arial"/>
                                <w:sz w:val="14"/>
                                <w:szCs w:val="14"/>
                                <w:lang w:val="en-CA"/>
                              </w:rPr>
                              <w:t>The European Commission is the EU’s executive body.</w:t>
                            </w:r>
                          </w:p>
                          <w:p w:rsidR="00F36165" w:rsidRPr="00FE4B03" w:rsidRDefault="00F36165" w:rsidP="00FE4B03">
                            <w:pPr>
                              <w:tabs>
                                <w:tab w:val="left" w:pos="2130"/>
                              </w:tabs>
                              <w:jc w:val="both"/>
                              <w:rPr>
                                <w:sz w:val="14"/>
                                <w:szCs w:val="14"/>
                                <w:lang w:val="en-CA"/>
                              </w:rPr>
                            </w:pPr>
                            <w:r w:rsidRPr="00AC6FB3">
                              <w:rPr>
                                <w:rStyle w:val="TexteChar"/>
                                <w:rFonts w:ascii="Arial" w:hAnsi="Arial" w:cs="Arial"/>
                                <w:sz w:val="14"/>
                                <w:szCs w:val="14"/>
                                <w:lang w:val="en-CA"/>
                              </w:rPr>
                              <w:t>The European Union is made up of 28 Member States who have decided to gradually link together their know-how, resources and destinies. Together, during a period of enlargement of 50 years, they have built a zone of stability, democracy and sustainable development whilst maintaining cultural diversity, tolerance and individual freedoms. The European Union is committed to sharing its achievements and its values with countries and peoples beyond its borders.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00.75pt;margin-top:.7pt;width:257.25pt;height:7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" filled="f" stroked="f">
                <v:textbox inset="0,0,0,0">
                  <w:txbxContent>
                    <w:p w:rsidR="00F36165" w:rsidRPr="00AC6FB3" w:rsidRDefault="00F36165" w:rsidP="0014715E">
                      <w:pPr>
                        <w:tabs>
                          <w:tab w:val="left" w:pos="2130"/>
                        </w:tabs>
                        <w:rPr>
                          <w:rStyle w:val="TexteChar"/>
                          <w:rFonts w:ascii="Arial" w:hAnsi="Arial" w:cs="Arial"/>
                          <w:sz w:val="14"/>
                          <w:szCs w:val="14"/>
                          <w:lang w:val="en-CA"/>
                        </w:rPr>
                      </w:pPr>
                      <w:r w:rsidRPr="00AC6FB3">
                        <w:rPr>
                          <w:rStyle w:val="TexteChar"/>
                          <w:rFonts w:ascii="Arial" w:hAnsi="Arial" w:cs="Arial"/>
                          <w:sz w:val="14"/>
                          <w:szCs w:val="14"/>
                          <w:lang w:val="en-CA"/>
                        </w:rPr>
                        <w:t>The European Commission is the EU’s executive body.</w:t>
                      </w:r>
                    </w:p>
                    <w:p w:rsidR="00F36165" w:rsidRPr="00FE4B03" w:rsidRDefault="00F36165" w:rsidP="00FE4B03">
                      <w:pPr>
                        <w:tabs>
                          <w:tab w:val="left" w:pos="2130"/>
                        </w:tabs>
                        <w:jc w:val="both"/>
                        <w:rPr>
                          <w:sz w:val="14"/>
                          <w:szCs w:val="14"/>
                          <w:lang w:val="en-CA"/>
                        </w:rPr>
                      </w:pPr>
                      <w:r w:rsidRPr="00AC6FB3">
                        <w:rPr>
                          <w:rStyle w:val="TexteChar"/>
                          <w:rFonts w:ascii="Arial" w:hAnsi="Arial" w:cs="Arial"/>
                          <w:sz w:val="14"/>
                          <w:szCs w:val="14"/>
                          <w:lang w:val="en-CA"/>
                        </w:rPr>
                        <w:t>The European Union is made up of 28 Member States who have decided to gradually link together their know-how, resources and destinies. Together, during a period of enlargement of 50 years, they have built a zone of stability, democracy and sustainable development whilst maintaining cultural diversity, tolerance and individual freedoms. The European Union is committed to sharing its achievements and its values with countries and peoples beyond its borders.</w:t>
                      </w:r>
                    </w:p>
                  </w:txbxContent>
                </v:textbox>
              </v:shape>
            </w:pict>
          </mc:Fallback>
        </mc:AlternateContent>
      </w:r>
      <w:r>
        <w:rPr>
          <w:noProof/>
          <w:lang w:val="en-US"/>
        </w:rPr>
        <mc:AlternateContent>
          <mc:Choice Requires="wps">
            <w:drawing>
              <wp:anchor distT="0" distB="0" distL="114300" distR="114300" simplePos="0" relativeHeight="251655680" behindDoc="0" locked="0" layoutInCell="1" allowOverlap="1">
                <wp:simplePos x="0" y="0"/>
                <wp:positionH relativeFrom="column">
                  <wp:posOffset>2400300</wp:posOffset>
                </wp:positionH>
                <wp:positionV relativeFrom="paragraph">
                  <wp:posOffset>13335</wp:posOffset>
                </wp:positionV>
                <wp:extent cx="465455" cy="321945"/>
                <wp:effectExtent l="0" t="3810" r="127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65" w:rsidRDefault="00F36165" w:rsidP="0014715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89pt;margin-top:1.05pt;width:36.65pt;height:25.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" filled="f" stroked="f">
                <v:textbox inset="0,0,0,0">
                  <w:txbxContent>
                    <w:p w:rsidR="00F36165" w:rsidRDefault="00F36165" w:rsidP="0014715E"/>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3810</wp:posOffset>
                </wp:positionV>
                <wp:extent cx="1371600" cy="11430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165" w:rsidRPr="00E04046" w:rsidRDefault="00F36165" w:rsidP="00FE4B03">
                            <w:pPr>
                              <w:spacing w:after="0" w:line="240" w:lineRule="auto"/>
                              <w:rPr>
                                <w:rFonts w:ascii="Helvetica" w:hAnsi="Helvetica" w:cs="Helvetica"/>
                                <w:sz w:val="14"/>
                                <w:szCs w:val="14"/>
                              </w:rPr>
                            </w:pPr>
                            <w:r w:rsidRPr="00E04046">
                              <w:rPr>
                                <w:rFonts w:ascii="Helvetica" w:hAnsi="Helvetica" w:cs="Helvetica"/>
                                <w:sz w:val="14"/>
                                <w:szCs w:val="14"/>
                              </w:rPr>
                              <w:t xml:space="preserve">The project is funded by the </w:t>
                            </w:r>
                          </w:p>
                          <w:p w:rsidR="00F36165" w:rsidRDefault="00F36165" w:rsidP="00FE4B03">
                            <w:pPr>
                              <w:spacing w:after="0" w:line="240" w:lineRule="auto"/>
                              <w:rPr>
                                <w:rFonts w:ascii="Helvetica" w:hAnsi="Helvetica" w:cs="Helvetica"/>
                                <w:sz w:val="14"/>
                                <w:szCs w:val="14"/>
                              </w:rPr>
                            </w:pPr>
                            <w:r w:rsidRPr="00E04046">
                              <w:rPr>
                                <w:rFonts w:ascii="Helvetica" w:hAnsi="Helvetica" w:cs="Helvetica"/>
                                <w:sz w:val="14"/>
                                <w:szCs w:val="14"/>
                              </w:rPr>
                              <w:t>European Union</w:t>
                            </w:r>
                            <w:r>
                              <w:rPr>
                                <w:rFonts w:ascii="Helvetica" w:hAnsi="Helvetica" w:cs="Helvetica"/>
                                <w:sz w:val="14"/>
                                <w:szCs w:val="14"/>
                              </w:rPr>
                              <w:t xml:space="preserve"> </w:t>
                            </w:r>
                            <w:r w:rsidRPr="00E04046">
                              <w:rPr>
                                <w:rFonts w:ascii="Helvetica" w:hAnsi="Helvetica" w:cs="Helvetica"/>
                                <w:sz w:val="14"/>
                                <w:szCs w:val="14"/>
                              </w:rPr>
                              <w:t>Delegation of</w:t>
                            </w:r>
                            <w:r>
                              <w:rPr>
                                <w:rFonts w:ascii="Helvetica" w:hAnsi="Helvetica" w:cs="Helvetica"/>
                                <w:sz w:val="14"/>
                                <w:szCs w:val="14"/>
                              </w:rPr>
                              <w:t xml:space="preserve"> </w:t>
                            </w:r>
                            <w:r w:rsidRPr="00E04046">
                              <w:rPr>
                                <w:rFonts w:ascii="Helvetica" w:hAnsi="Helvetica" w:cs="Helvetica"/>
                                <w:sz w:val="14"/>
                                <w:szCs w:val="14"/>
                              </w:rPr>
                              <w:t>the European Union to Moldova</w:t>
                            </w:r>
                          </w:p>
                          <w:p w:rsidR="00F36165" w:rsidRDefault="00F36165" w:rsidP="00FE4B03">
                            <w:pPr>
                              <w:spacing w:after="0" w:line="240" w:lineRule="auto"/>
                              <w:rPr>
                                <w:rFonts w:ascii="Helvetica" w:hAnsi="Helvetica" w:cs="Helvetica"/>
                                <w:sz w:val="14"/>
                                <w:szCs w:val="14"/>
                              </w:rPr>
                            </w:pPr>
                          </w:p>
                          <w:p w:rsidR="00F36165" w:rsidRDefault="00F36165" w:rsidP="00FE4B03">
                            <w:pPr>
                              <w:spacing w:after="0" w:line="240" w:lineRule="auto"/>
                              <w:rPr>
                                <w:rFonts w:ascii="Helvetica" w:hAnsi="Helvetica" w:cs="Helvetica"/>
                                <w:sz w:val="14"/>
                                <w:szCs w:val="14"/>
                              </w:rPr>
                            </w:pPr>
                            <w:r w:rsidRPr="00E04046">
                              <w:rPr>
                                <w:rFonts w:ascii="Helvetica" w:hAnsi="Helvetica" w:cs="Helvetica"/>
                                <w:sz w:val="14"/>
                                <w:szCs w:val="14"/>
                              </w:rPr>
                              <w:t>Kogalniceanu 12, MD 2001 Chisinau, Moldova</w:t>
                            </w:r>
                          </w:p>
                          <w:p w:rsidR="00F36165" w:rsidRDefault="00F36165" w:rsidP="00FE4B03">
                            <w:pPr>
                              <w:spacing w:after="0" w:line="240" w:lineRule="auto"/>
                              <w:rPr>
                                <w:rFonts w:ascii="Helvetica" w:hAnsi="Helvetica" w:cs="Helvetica"/>
                                <w:sz w:val="14"/>
                                <w:szCs w:val="14"/>
                              </w:rPr>
                            </w:pPr>
                          </w:p>
                          <w:p w:rsidR="00F36165" w:rsidRPr="00FE4B03" w:rsidRDefault="00F36165" w:rsidP="00FE4B03">
                            <w:pPr>
                              <w:spacing w:after="0" w:line="240" w:lineRule="auto"/>
                              <w:rPr>
                                <w:rFonts w:ascii="Helvetica" w:hAnsi="Helvetica" w:cs="Helvetica"/>
                                <w:sz w:val="14"/>
                                <w:szCs w:val="14"/>
                              </w:rPr>
                            </w:pPr>
                            <w:r>
                              <w:rPr>
                                <w:rFonts w:ascii="Helvetica" w:hAnsi="Helvetica" w:cs="Helvetica"/>
                                <w:sz w:val="14"/>
                                <w:szCs w:val="14"/>
                              </w:rPr>
                              <w:t xml:space="preserve"> </w:t>
                            </w:r>
                            <w:r w:rsidRPr="00E04046">
                              <w:rPr>
                                <w:rFonts w:ascii="Helvetica" w:hAnsi="Helvetica" w:cs="Helvetica"/>
                                <w:sz w:val="14"/>
                                <w:szCs w:val="14"/>
                              </w:rPr>
                              <w:t xml:space="preserve">Tel: + 373 22 505 210 </w:t>
                            </w:r>
                            <w:r w:rsidRPr="004C1888">
                              <w:rPr>
                                <w:rFonts w:ascii="Helvetica" w:hAnsi="Helvetica" w:cs="Helvetica"/>
                                <w:sz w:val="14"/>
                                <w:szCs w:val="14"/>
                                <w:lang w:val="en-US"/>
                              </w:rPr>
                              <w:t>Fax:+ 373 22 545 421</w:t>
                            </w:r>
                          </w:p>
                          <w:p w:rsidR="00F36165" w:rsidRPr="004C1888" w:rsidRDefault="00F36165" w:rsidP="0014715E">
                            <w:pPr>
                              <w:rPr>
                                <w:rFonts w:ascii="Arial" w:hAnsi="Arial" w:cs="Arial"/>
                                <w:sz w:val="14"/>
                                <w:szCs w:val="14"/>
                                <w:lang w:val="en-US"/>
                              </w:rPr>
                            </w:pPr>
                            <w:r w:rsidRPr="004C1888">
                              <w:rPr>
                                <w:rFonts w:ascii="Arial" w:hAnsi="Arial" w:cs="Arial"/>
                                <w:sz w:val="14"/>
                                <w:szCs w:val="14"/>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180pt;margin-top:.3pt;width:108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" filled="f" stroked="f">
                <v:textbox inset="0,0,0,0">
                  <w:txbxContent>
                    <w:p w:rsidR="00F36165" w:rsidRPr="00E04046" w:rsidRDefault="00F36165" w:rsidP="00FE4B03">
                      <w:pPr>
                        <w:spacing w:after="0" w:line="240" w:lineRule="auto"/>
                        <w:rPr>
                          <w:rFonts w:ascii="Helvetica" w:hAnsi="Helvetica" w:cs="Helvetica"/>
                          <w:sz w:val="14"/>
                          <w:szCs w:val="14"/>
                        </w:rPr>
                      </w:pPr>
                      <w:r w:rsidRPr="00E04046">
                        <w:rPr>
                          <w:rFonts w:ascii="Helvetica" w:hAnsi="Helvetica" w:cs="Helvetica"/>
                          <w:sz w:val="14"/>
                          <w:szCs w:val="14"/>
                        </w:rPr>
                        <w:t xml:space="preserve">The project is funded by the </w:t>
                      </w:r>
                    </w:p>
                    <w:p w:rsidR="00F36165" w:rsidRDefault="00F36165" w:rsidP="00FE4B03">
                      <w:pPr>
                        <w:spacing w:after="0" w:line="240" w:lineRule="auto"/>
                        <w:rPr>
                          <w:rFonts w:ascii="Helvetica" w:hAnsi="Helvetica" w:cs="Helvetica"/>
                          <w:sz w:val="14"/>
                          <w:szCs w:val="14"/>
                        </w:rPr>
                      </w:pPr>
                      <w:r w:rsidRPr="00E04046">
                        <w:rPr>
                          <w:rFonts w:ascii="Helvetica" w:hAnsi="Helvetica" w:cs="Helvetica"/>
                          <w:sz w:val="14"/>
                          <w:szCs w:val="14"/>
                        </w:rPr>
                        <w:t>European Union</w:t>
                      </w:r>
                      <w:r>
                        <w:rPr>
                          <w:rFonts w:ascii="Helvetica" w:hAnsi="Helvetica" w:cs="Helvetica"/>
                          <w:sz w:val="14"/>
                          <w:szCs w:val="14"/>
                        </w:rPr>
                        <w:t xml:space="preserve"> </w:t>
                      </w:r>
                      <w:r w:rsidRPr="00E04046">
                        <w:rPr>
                          <w:rFonts w:ascii="Helvetica" w:hAnsi="Helvetica" w:cs="Helvetica"/>
                          <w:sz w:val="14"/>
                          <w:szCs w:val="14"/>
                        </w:rPr>
                        <w:t>Delegation of</w:t>
                      </w:r>
                      <w:r>
                        <w:rPr>
                          <w:rFonts w:ascii="Helvetica" w:hAnsi="Helvetica" w:cs="Helvetica"/>
                          <w:sz w:val="14"/>
                          <w:szCs w:val="14"/>
                        </w:rPr>
                        <w:t xml:space="preserve"> </w:t>
                      </w:r>
                      <w:r w:rsidRPr="00E04046">
                        <w:rPr>
                          <w:rFonts w:ascii="Helvetica" w:hAnsi="Helvetica" w:cs="Helvetica"/>
                          <w:sz w:val="14"/>
                          <w:szCs w:val="14"/>
                        </w:rPr>
                        <w:t>the European Union to Moldova</w:t>
                      </w:r>
                    </w:p>
                    <w:p w:rsidR="00F36165" w:rsidRDefault="00F36165" w:rsidP="00FE4B03">
                      <w:pPr>
                        <w:spacing w:after="0" w:line="240" w:lineRule="auto"/>
                        <w:rPr>
                          <w:rFonts w:ascii="Helvetica" w:hAnsi="Helvetica" w:cs="Helvetica"/>
                          <w:sz w:val="14"/>
                          <w:szCs w:val="14"/>
                        </w:rPr>
                      </w:pPr>
                    </w:p>
                    <w:p w:rsidR="00F36165" w:rsidRDefault="00F36165" w:rsidP="00FE4B03">
                      <w:pPr>
                        <w:spacing w:after="0" w:line="240" w:lineRule="auto"/>
                        <w:rPr>
                          <w:rFonts w:ascii="Helvetica" w:hAnsi="Helvetica" w:cs="Helvetica"/>
                          <w:sz w:val="14"/>
                          <w:szCs w:val="14"/>
                        </w:rPr>
                      </w:pPr>
                      <w:r w:rsidRPr="00E04046">
                        <w:rPr>
                          <w:rFonts w:ascii="Helvetica" w:hAnsi="Helvetica" w:cs="Helvetica"/>
                          <w:sz w:val="14"/>
                          <w:szCs w:val="14"/>
                        </w:rPr>
                        <w:t>Kogalniceanu 12, MD 2001 Chisinau, Moldova</w:t>
                      </w:r>
                    </w:p>
                    <w:p w:rsidR="00F36165" w:rsidRDefault="00F36165" w:rsidP="00FE4B03">
                      <w:pPr>
                        <w:spacing w:after="0" w:line="240" w:lineRule="auto"/>
                        <w:rPr>
                          <w:rFonts w:ascii="Helvetica" w:hAnsi="Helvetica" w:cs="Helvetica"/>
                          <w:sz w:val="14"/>
                          <w:szCs w:val="14"/>
                        </w:rPr>
                      </w:pPr>
                    </w:p>
                    <w:p w:rsidR="00F36165" w:rsidRPr="00FE4B03" w:rsidRDefault="00F36165" w:rsidP="00FE4B03">
                      <w:pPr>
                        <w:spacing w:after="0" w:line="240" w:lineRule="auto"/>
                        <w:rPr>
                          <w:rFonts w:ascii="Helvetica" w:hAnsi="Helvetica" w:cs="Helvetica"/>
                          <w:sz w:val="14"/>
                          <w:szCs w:val="14"/>
                        </w:rPr>
                      </w:pPr>
                      <w:r>
                        <w:rPr>
                          <w:rFonts w:ascii="Helvetica" w:hAnsi="Helvetica" w:cs="Helvetica"/>
                          <w:sz w:val="14"/>
                          <w:szCs w:val="14"/>
                        </w:rPr>
                        <w:t xml:space="preserve"> </w:t>
                      </w:r>
                      <w:r w:rsidRPr="00E04046">
                        <w:rPr>
                          <w:rFonts w:ascii="Helvetica" w:hAnsi="Helvetica" w:cs="Helvetica"/>
                          <w:sz w:val="14"/>
                          <w:szCs w:val="14"/>
                        </w:rPr>
                        <w:t xml:space="preserve">Tel: + 373 22 505 210 </w:t>
                      </w:r>
                      <w:r w:rsidRPr="004C1888">
                        <w:rPr>
                          <w:rFonts w:ascii="Helvetica" w:hAnsi="Helvetica" w:cs="Helvetica"/>
                          <w:sz w:val="14"/>
                          <w:szCs w:val="14"/>
                          <w:lang w:val="en-US"/>
                        </w:rPr>
                        <w:t>Fax:+ 373 22 545 421</w:t>
                      </w:r>
                    </w:p>
                    <w:p w:rsidR="00F36165" w:rsidRPr="004C1888" w:rsidRDefault="00F36165" w:rsidP="0014715E">
                      <w:pPr>
                        <w:rPr>
                          <w:rFonts w:ascii="Arial" w:hAnsi="Arial" w:cs="Arial"/>
                          <w:sz w:val="14"/>
                          <w:szCs w:val="14"/>
                          <w:lang w:val="en-US"/>
                        </w:rPr>
                      </w:pPr>
                      <w:r w:rsidRPr="004C1888">
                        <w:rPr>
                          <w:rFonts w:ascii="Arial" w:hAnsi="Arial" w:cs="Arial"/>
                          <w:sz w:val="14"/>
                          <w:szCs w:val="14"/>
                          <w:lang w:val="en-US"/>
                        </w:rPr>
                        <w:t xml:space="preserve"> </w:t>
                      </w:r>
                    </w:p>
                  </w:txbxContent>
                </v:textbox>
              </v:shape>
            </w:pict>
          </mc:Fallback>
        </mc:AlternateContent>
      </w:r>
    </w:p>
    <w:p w:rsidR="00F36165" w:rsidRPr="0014715E" w:rsidRDefault="00F36165" w:rsidP="0014715E">
      <w:pPr>
        <w:spacing w:after="0" w:line="480" w:lineRule="auto"/>
        <w:ind w:right="740"/>
        <w:jc w:val="both"/>
        <w:rPr>
          <w:rFonts w:ascii="Times New Roman" w:hAnsi="Times New Roman" w:cs="Times New Roman"/>
          <w:b/>
          <w:bCs/>
          <w:sz w:val="24"/>
          <w:szCs w:val="24"/>
          <w:lang w:val="en-GB" w:eastAsia="fr-FR"/>
        </w:rPr>
      </w:pPr>
      <w:r>
        <w:rPr>
          <w:rFonts w:ascii="Times New Roman" w:hAnsi="Times New Roman" w:cs="Times New Roman"/>
          <w:b/>
          <w:bCs/>
          <w:sz w:val="24"/>
          <w:szCs w:val="24"/>
          <w:lang w:val="en-GB" w:eastAsia="fr-FR"/>
        </w:rPr>
        <w:t xml:space="preserve"> </w:t>
      </w:r>
    </w:p>
    <w:p w:rsidR="00F36165" w:rsidRDefault="00F36165"/>
    <w:sectPr w:rsidR="00F36165" w:rsidSect="00BF2781">
      <w:pgSz w:w="11900" w:h="16840"/>
      <w:pgMar w:top="0" w:right="0" w:bottom="0" w:left="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752B1"/>
    <w:multiLevelType w:val="hybridMultilevel"/>
    <w:tmpl w:val="1E90BF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594C03E3"/>
    <w:multiLevelType w:val="hybridMultilevel"/>
    <w:tmpl w:val="95B008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37308"/>
    <w:rsid w:val="00004D3E"/>
    <w:rsid w:val="000E179A"/>
    <w:rsid w:val="0014715E"/>
    <w:rsid w:val="001F2FF0"/>
    <w:rsid w:val="00237308"/>
    <w:rsid w:val="002853FD"/>
    <w:rsid w:val="00385FF8"/>
    <w:rsid w:val="003A310C"/>
    <w:rsid w:val="004C1888"/>
    <w:rsid w:val="004C3A25"/>
    <w:rsid w:val="005D5AF7"/>
    <w:rsid w:val="006566E4"/>
    <w:rsid w:val="00862143"/>
    <w:rsid w:val="008A04B5"/>
    <w:rsid w:val="008A6C86"/>
    <w:rsid w:val="00930002"/>
    <w:rsid w:val="00A47B93"/>
    <w:rsid w:val="00AC6FB3"/>
    <w:rsid w:val="00BB453D"/>
    <w:rsid w:val="00BC17FB"/>
    <w:rsid w:val="00BF2781"/>
    <w:rsid w:val="00C82B70"/>
    <w:rsid w:val="00D3549B"/>
    <w:rsid w:val="00E04046"/>
    <w:rsid w:val="00E61659"/>
    <w:rsid w:val="00F36165"/>
    <w:rsid w:val="00FA34CD"/>
    <w:rsid w:val="00FE4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F8"/>
    <w:pPr>
      <w:spacing w:after="160" w:line="259" w:lineRule="auto"/>
    </w:pPr>
    <w:rPr>
      <w:rFonts w:cs="Calibri"/>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e">
    <w:name w:val="Texte"/>
    <w:basedOn w:val="Normal"/>
    <w:link w:val="TexteChar"/>
    <w:uiPriority w:val="99"/>
    <w:rsid w:val="0014715E"/>
    <w:pPr>
      <w:widowControl w:val="0"/>
      <w:autoSpaceDE w:val="0"/>
      <w:autoSpaceDN w:val="0"/>
      <w:adjustRightInd w:val="0"/>
      <w:spacing w:after="0" w:line="240" w:lineRule="auto"/>
    </w:pPr>
    <w:rPr>
      <w:rFonts w:ascii="Helvetica" w:eastAsia="Times New Roman" w:hAnsi="Helvetica" w:cs="Helvetica"/>
      <w:sz w:val="20"/>
      <w:szCs w:val="20"/>
      <w:lang w:val="fr-FR" w:eastAsia="fr-FR"/>
    </w:rPr>
  </w:style>
  <w:style w:type="character" w:styleId="Hyperlink">
    <w:name w:val="Hyperlink"/>
    <w:basedOn w:val="Fontdeparagrafimplicit"/>
    <w:uiPriority w:val="99"/>
    <w:rsid w:val="0014715E"/>
    <w:rPr>
      <w:color w:val="0000FF"/>
      <w:u w:val="single"/>
    </w:rPr>
  </w:style>
  <w:style w:type="character" w:customStyle="1" w:styleId="TexteChar">
    <w:name w:val="Texte Char"/>
    <w:link w:val="Texte"/>
    <w:uiPriority w:val="99"/>
    <w:locked/>
    <w:rsid w:val="0014715E"/>
    <w:rPr>
      <w:rFonts w:ascii="Helvetica" w:hAnsi="Helvetica" w:cs="Helvetica"/>
      <w:sz w:val="23"/>
      <w:szCs w:val="23"/>
      <w:lang w:val="fr-FR" w:eastAsia="fr-FR"/>
    </w:rPr>
  </w:style>
  <w:style w:type="paragraph" w:styleId="TextnBalon">
    <w:name w:val="Balloon Text"/>
    <w:basedOn w:val="Normal"/>
    <w:link w:val="TextnBalonCaracter"/>
    <w:uiPriority w:val="99"/>
    <w:semiHidden/>
    <w:rsid w:val="0093000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930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F8"/>
    <w:pPr>
      <w:spacing w:after="160" w:line="259" w:lineRule="auto"/>
    </w:pPr>
    <w:rPr>
      <w:rFonts w:cs="Calibri"/>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e">
    <w:name w:val="Texte"/>
    <w:basedOn w:val="Normal"/>
    <w:link w:val="TexteChar"/>
    <w:uiPriority w:val="99"/>
    <w:rsid w:val="0014715E"/>
    <w:pPr>
      <w:widowControl w:val="0"/>
      <w:autoSpaceDE w:val="0"/>
      <w:autoSpaceDN w:val="0"/>
      <w:adjustRightInd w:val="0"/>
      <w:spacing w:after="0" w:line="240" w:lineRule="auto"/>
    </w:pPr>
    <w:rPr>
      <w:rFonts w:ascii="Helvetica" w:eastAsia="Times New Roman" w:hAnsi="Helvetica" w:cs="Helvetica"/>
      <w:sz w:val="20"/>
      <w:szCs w:val="20"/>
      <w:lang w:val="fr-FR" w:eastAsia="fr-FR"/>
    </w:rPr>
  </w:style>
  <w:style w:type="character" w:styleId="Hyperlink">
    <w:name w:val="Hyperlink"/>
    <w:basedOn w:val="Fontdeparagrafimplicit"/>
    <w:uiPriority w:val="99"/>
    <w:rsid w:val="0014715E"/>
    <w:rPr>
      <w:color w:val="0000FF"/>
      <w:u w:val="single"/>
    </w:rPr>
  </w:style>
  <w:style w:type="character" w:customStyle="1" w:styleId="TexteChar">
    <w:name w:val="Texte Char"/>
    <w:link w:val="Texte"/>
    <w:uiPriority w:val="99"/>
    <w:locked/>
    <w:rsid w:val="0014715E"/>
    <w:rPr>
      <w:rFonts w:ascii="Helvetica" w:hAnsi="Helvetica" w:cs="Helvetica"/>
      <w:sz w:val="23"/>
      <w:szCs w:val="23"/>
      <w:lang w:val="fr-FR" w:eastAsia="fr-FR"/>
    </w:rPr>
  </w:style>
  <w:style w:type="paragraph" w:styleId="TextnBalon">
    <w:name w:val="Balloon Text"/>
    <w:basedOn w:val="Normal"/>
    <w:link w:val="TextnBalonCaracter"/>
    <w:uiPriority w:val="99"/>
    <w:semiHidden/>
    <w:rsid w:val="0093000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930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nefros@parc.md" TargetMode="External"/><Relationship Id="rId4" Type="http://schemas.openxmlformats.org/officeDocument/2006/relationships/settings" Target="settings.xml"/><Relationship Id="rId9" Type="http://schemas.openxmlformats.org/officeDocument/2006/relationships/hyperlink" Target="mailto:nefros@parc.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Company>European Commission</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Parc4</dc:creator>
  <cp:lastModifiedBy>User</cp:lastModifiedBy>
  <cp:revision>2</cp:revision>
  <dcterms:created xsi:type="dcterms:W3CDTF">2016-05-10T07:29:00Z</dcterms:created>
  <dcterms:modified xsi:type="dcterms:W3CDTF">2016-05-10T07:29:00Z</dcterms:modified>
</cp:coreProperties>
</file>