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D60CE8" w:rsidTr="001C5025">
        <w:tc>
          <w:tcPr>
            <w:tcW w:w="1101" w:type="dxa"/>
          </w:tcPr>
          <w:p w:rsidR="00D60CE8" w:rsidRPr="00FC1D65" w:rsidRDefault="00D60CE8" w:rsidP="001C5025">
            <w:pPr>
              <w:jc w:val="right"/>
              <w:rPr>
                <w:sz w:val="4"/>
                <w:szCs w:val="4"/>
                <w:lang w:val="en-US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D60CE8" w:rsidRDefault="00D60CE8" w:rsidP="001C5025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A97E899" wp14:editId="60C33376">
                  <wp:extent cx="1393200" cy="90000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CE8" w:rsidRPr="00B61052" w:rsidRDefault="00D60CE8" w:rsidP="001C5025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:rsidR="00D60CE8" w:rsidRPr="008930FE" w:rsidRDefault="00D60CE8" w:rsidP="001C5025">
            <w:pPr>
              <w:pStyle w:val="Titlu1"/>
              <w:ind w:left="-142"/>
              <w:outlineLvl w:val="0"/>
              <w:rPr>
                <w:sz w:val="16"/>
                <w:szCs w:val="16"/>
                <w:lang w:val="ro-RO"/>
              </w:rPr>
            </w:pPr>
            <w:r>
              <w:rPr>
                <w:lang w:val="ro-RO"/>
              </w:rPr>
              <w:t>CONSILIUL MUNICIPAL CHIȘINĂU</w:t>
            </w:r>
          </w:p>
        </w:tc>
        <w:tc>
          <w:tcPr>
            <w:tcW w:w="1985" w:type="dxa"/>
          </w:tcPr>
          <w:p w:rsidR="00D60CE8" w:rsidRPr="008930FE" w:rsidRDefault="00D60CE8" w:rsidP="001C5025">
            <w:pPr>
              <w:pStyle w:val="Frspaiere"/>
            </w:pPr>
          </w:p>
        </w:tc>
      </w:tr>
    </w:tbl>
    <w:p w:rsidR="00D60CE8" w:rsidRDefault="00D60CE8" w:rsidP="00D60CE8">
      <w:pPr>
        <w:spacing w:after="0"/>
      </w:pPr>
      <w:r w:rsidRPr="00D51B3B">
        <w:rPr>
          <w:noProof/>
          <w:sz w:val="26"/>
          <w:szCs w:val="26"/>
          <w:lang w:val="ro-RO" w:eastAsia="ro-RO"/>
        </w:rPr>
        <w:drawing>
          <wp:inline distT="0" distB="0" distL="0" distR="0" wp14:anchorId="3B9A15B3" wp14:editId="213F5A15">
            <wp:extent cx="5867400" cy="76200"/>
            <wp:effectExtent l="0" t="0" r="0" b="0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E8" w:rsidRPr="00602934" w:rsidRDefault="00D60CE8" w:rsidP="00D60CE8">
      <w:pPr>
        <w:pStyle w:val="Frspaiere"/>
        <w:rPr>
          <w:rFonts w:ascii="Times New Roman" w:hAnsi="Times New Roman" w:cs="Times New Roman"/>
          <w:sz w:val="6"/>
          <w:szCs w:val="6"/>
          <w:lang w:val="ro-RO"/>
        </w:rPr>
      </w:pPr>
      <w:r w:rsidRPr="00602934">
        <w:rPr>
          <w:rFonts w:ascii="Times New Roman" w:hAnsi="Times New Roman" w:cs="Times New Roman"/>
          <w:sz w:val="6"/>
          <w:szCs w:val="6"/>
          <w:lang w:val="ro-RO"/>
        </w:rPr>
        <w:tab/>
      </w:r>
    </w:p>
    <w:p w:rsidR="00D60CE8" w:rsidRDefault="00D60CE8" w:rsidP="00D60CE8">
      <w:pPr>
        <w:pStyle w:val="Frspaiere"/>
        <w:spacing w:before="12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60CE8" w:rsidRPr="008930FE" w:rsidRDefault="00D60CE8" w:rsidP="00D60CE8">
      <w:pPr>
        <w:pStyle w:val="Frspaiere"/>
        <w:spacing w:before="12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8930FE">
        <w:rPr>
          <w:rFonts w:ascii="Times New Roman" w:hAnsi="Times New Roman" w:cs="Times New Roman"/>
          <w:b/>
          <w:noProof/>
          <w:sz w:val="32"/>
          <w:szCs w:val="32"/>
        </w:rPr>
        <w:t>D</w:t>
      </w:r>
      <w:r>
        <w:rPr>
          <w:rFonts w:ascii="Times New Roman" w:hAnsi="Times New Roman" w:cs="Times New Roman"/>
          <w:b/>
          <w:noProof/>
          <w:sz w:val="32"/>
          <w:szCs w:val="32"/>
        </w:rPr>
        <w:t>ECIZIE</w:t>
      </w:r>
    </w:p>
    <w:p w:rsidR="00D60CE8" w:rsidRPr="00D940EA" w:rsidRDefault="00D60CE8" w:rsidP="00D60CE8">
      <w:pPr>
        <w:pStyle w:val="Frspaiere"/>
        <w:spacing w:before="80" w:after="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din 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:rsidR="00D60CE8" w:rsidRDefault="00D60CE8" w:rsidP="00D60CE8">
      <w:pPr>
        <w:contextualSpacing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  <w:lang w:val="ro-RO" w:eastAsia="ru-RU"/>
        </w:rPr>
      </w:pPr>
      <w:r w:rsidRPr="00083374">
        <w:rPr>
          <w:rFonts w:ascii="Times New Roman" w:hAnsi="Times New Roman" w:cs="Times New Roman"/>
          <w:bCs/>
          <w:sz w:val="26"/>
          <w:szCs w:val="26"/>
          <w:lang w:val="ro-RO" w:eastAsia="ru-RU"/>
        </w:rPr>
        <w:t>Cu privire la ajustarea tarifelor</w:t>
      </w:r>
    </w:p>
    <w:p w:rsidR="00D60CE8" w:rsidRPr="00083374" w:rsidRDefault="00D60CE8" w:rsidP="00D60CE8">
      <w:pPr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  <w:lang w:val="ro-RO" w:eastAsia="ru-RU"/>
        </w:rPr>
      </w:pPr>
      <w:r w:rsidRPr="00083374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pentru repartizarea loturilor destinate înhumărilor, </w:t>
      </w:r>
    </w:p>
    <w:p w:rsidR="00D60CE8" w:rsidRPr="00083374" w:rsidRDefault="00D60CE8" w:rsidP="00D60CE8">
      <w:pPr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  <w:lang w:val="ro-RO" w:eastAsia="ru-RU"/>
        </w:rPr>
      </w:pPr>
      <w:r w:rsidRPr="00083374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a taxelor pentru întreținerea cimitirelor </w:t>
      </w:r>
    </w:p>
    <w:p w:rsidR="00D60CE8" w:rsidRPr="00083374" w:rsidRDefault="00D60CE8" w:rsidP="00D60CE8">
      <w:pPr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083374">
        <w:rPr>
          <w:rFonts w:ascii="Times New Roman" w:hAnsi="Times New Roman" w:cs="Times New Roman"/>
          <w:bCs/>
          <w:sz w:val="26"/>
          <w:szCs w:val="26"/>
          <w:lang w:val="ro-RO" w:eastAsia="ru-RU"/>
        </w:rPr>
        <w:t>și accesul cu mijloacele de transport pe teritoriul lor</w:t>
      </w:r>
    </w:p>
    <w:p w:rsidR="00D60CE8" w:rsidRPr="004E67F9" w:rsidRDefault="00D60CE8" w:rsidP="00D60CE8">
      <w:pPr>
        <w:contextualSpacing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6A185E" w:rsidRDefault="00D60CE8" w:rsidP="00D60CE8">
      <w:pPr>
        <w:spacing w:before="840" w:after="0"/>
        <w:ind w:right="227"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E67F9">
        <w:rPr>
          <w:rFonts w:ascii="Times New Roman" w:hAnsi="Times New Roman" w:cs="Times New Roman"/>
          <w:sz w:val="26"/>
          <w:szCs w:val="26"/>
          <w:lang w:val="ro-RO"/>
        </w:rPr>
        <w:t>Având în vedere nota informativă a Î.M. „</w:t>
      </w:r>
      <w:r>
        <w:rPr>
          <w:rFonts w:ascii="Times New Roman" w:hAnsi="Times New Roman" w:cs="Times New Roman"/>
          <w:sz w:val="26"/>
          <w:szCs w:val="26"/>
          <w:lang w:val="ro-RO"/>
        </w:rPr>
        <w:t>Combinatul Servicii Funerare”, în temeiul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 xml:space="preserve"> ar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t. 14, alin. (1) și alin. (2), 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 xml:space="preserve"> art. 19 din Legea nr. 436/2006 ,,Privind administrația publică locală”, art. 6 alin. (2) pct. 3 lit. b) din Legea nr. 136/2016 „Privind statutul municipiului Chișinău”, pct. 14 al Regulamentului cu privire la cimitire, aprobat prin Hotărârea Guvernului Republicii Moldova nr. 1072 din 22.10.1998, Consiliul municipal Chișinău </w:t>
      </w:r>
      <w:r w:rsidRPr="006A185E">
        <w:rPr>
          <w:rFonts w:ascii="Times New Roman" w:hAnsi="Times New Roman" w:cs="Times New Roman"/>
          <w:sz w:val="26"/>
          <w:szCs w:val="26"/>
          <w:lang w:val="ro-RO"/>
        </w:rPr>
        <w:t>DECIDE:</w:t>
      </w:r>
    </w:p>
    <w:p w:rsidR="00D60CE8" w:rsidRDefault="00D60CE8" w:rsidP="00D60CE8">
      <w:pPr>
        <w:pStyle w:val="Listparagraf"/>
        <w:spacing w:after="0"/>
        <w:ind w:left="0" w:right="141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1. 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>Se aprobă t</w:t>
      </w:r>
      <w:r>
        <w:rPr>
          <w:rFonts w:ascii="Times New Roman" w:hAnsi="Times New Roman" w:cs="Times New Roman"/>
          <w:sz w:val="26"/>
          <w:szCs w:val="26"/>
          <w:lang w:val="ro-RO"/>
        </w:rPr>
        <w:t>ariful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 xml:space="preserve"> pentru </w:t>
      </w:r>
      <w:r>
        <w:rPr>
          <w:rFonts w:ascii="Times New Roman" w:hAnsi="Times New Roman" w:cs="Times New Roman"/>
          <w:sz w:val="26"/>
          <w:szCs w:val="26"/>
          <w:lang w:val="ro-RO"/>
        </w:rPr>
        <w:t>repartizarea (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>rezervarea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) 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>locurilor de înhumare pe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teritoriul</w:t>
      </w:r>
    </w:p>
    <w:p w:rsidR="00D60CE8" w:rsidRPr="00485484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92E75">
        <w:rPr>
          <w:rFonts w:ascii="Times New Roman" w:hAnsi="Times New Roman" w:cs="Times New Roman"/>
          <w:sz w:val="26"/>
          <w:szCs w:val="26"/>
          <w:lang w:val="ro-RO"/>
        </w:rPr>
        <w:t>cimitirelor din municipiul Chișinău, stabilite în funcție de categoria cimitirului</w:t>
      </w:r>
      <w:r>
        <w:rPr>
          <w:rFonts w:ascii="Times New Roman" w:hAnsi="Times New Roman" w:cs="Times New Roman"/>
          <w:sz w:val="26"/>
          <w:szCs w:val="26"/>
          <w:lang w:val="ro-RO"/>
        </w:rPr>
        <w:t>, conform Anexei nr.1.</w:t>
      </w:r>
    </w:p>
    <w:p w:rsidR="00D60CE8" w:rsidRPr="00EA761C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2. </w:t>
      </w:r>
      <w:r w:rsidRPr="006A185E">
        <w:rPr>
          <w:rFonts w:ascii="Times New Roman" w:hAnsi="Times New Roman" w:cs="Times New Roman"/>
          <w:sz w:val="26"/>
          <w:szCs w:val="26"/>
          <w:lang w:val="ro-RO"/>
        </w:rPr>
        <w:t>Se aprobă taxa anuală de salubrizare a zonelor comune și întreținerea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>infrastructurii cimitirelor din municipiul Chișinău (alei, sisteme de comunicații, garduri, imobile, drepturi salariale etc.)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 xml:space="preserve"> în mărime de 240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lei, conform Anexei nr. 2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D60CE8" w:rsidRPr="006A185E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3. </w:t>
      </w:r>
      <w:r w:rsidRPr="006A185E">
        <w:rPr>
          <w:rFonts w:ascii="Times New Roman" w:hAnsi="Times New Roman" w:cs="Times New Roman"/>
          <w:sz w:val="26"/>
          <w:szCs w:val="26"/>
          <w:lang w:val="ro-RO"/>
        </w:rPr>
        <w:t>Se aprobă taxa pentru accesul unităților de transport auto pe teritoriul cimitirelor</w:t>
      </w:r>
    </w:p>
    <w:p w:rsidR="00D60CE8" w:rsidRPr="00EA761C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A761C">
        <w:rPr>
          <w:rFonts w:ascii="Times New Roman" w:hAnsi="Times New Roman" w:cs="Times New Roman"/>
          <w:sz w:val="26"/>
          <w:szCs w:val="26"/>
          <w:lang w:val="ro-RO"/>
        </w:rPr>
        <w:t xml:space="preserve">din </w:t>
      </w:r>
      <w:r>
        <w:rPr>
          <w:rFonts w:ascii="Times New Roman" w:hAnsi="Times New Roman" w:cs="Times New Roman"/>
          <w:sz w:val="26"/>
          <w:szCs w:val="26"/>
          <w:lang w:val="ro-RO"/>
        </w:rPr>
        <w:t>municipiul Chișinău, conform Anexei nr. 3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D60CE8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4. Se stabilește faptul că de la plata taxei prevăzute în pct.</w:t>
      </w:r>
      <w:r w:rsidRPr="006A185E">
        <w:rPr>
          <w:rFonts w:ascii="Times New Roman" w:hAnsi="Times New Roman" w:cs="Times New Roman"/>
          <w:sz w:val="26"/>
          <w:szCs w:val="26"/>
          <w:lang w:val="ro-RO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al prezentei decizii, vor fi </w:t>
      </w:r>
      <w:r w:rsidRPr="006A185E">
        <w:rPr>
          <w:rFonts w:ascii="Times New Roman" w:hAnsi="Times New Roman" w:cs="Times New Roman"/>
          <w:sz w:val="26"/>
          <w:szCs w:val="26"/>
          <w:lang w:val="ro-RO"/>
        </w:rPr>
        <w:t xml:space="preserve"> scutite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 xml:space="preserve">următoarele categorii de beneficiari: </w:t>
      </w:r>
    </w:p>
    <w:p w:rsidR="00D60CE8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>veteranii de război (persoanele care au participat la cel de-al doilea război mondial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 xml:space="preserve"> precum și participanții la acțiunile de luptă din stânga Nistrului pentru apărarea integrității teritoriale și independenței Republicii Moldova, și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>cetățenii care au luptat în Afganistan)</w:t>
      </w:r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D60CE8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>persoanele supuse repres</w:t>
      </w:r>
      <w:r>
        <w:rPr>
          <w:rFonts w:ascii="Times New Roman" w:hAnsi="Times New Roman" w:cs="Times New Roman"/>
          <w:sz w:val="26"/>
          <w:szCs w:val="26"/>
          <w:lang w:val="ro-RO"/>
        </w:rPr>
        <w:t>iunilor și ulterior reabilitate;</w:t>
      </w:r>
    </w:p>
    <w:p w:rsidR="00D60CE8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 xml:space="preserve"> invalizii de gradele I,II și III</w:t>
      </w:r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D60CE8" w:rsidRPr="00EA761C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 xml:space="preserve"> pensionarii.</w:t>
      </w:r>
    </w:p>
    <w:p w:rsidR="00D60CE8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5. </w:t>
      </w:r>
      <w:r w:rsidRPr="008906EF">
        <w:rPr>
          <w:rFonts w:ascii="Times New Roman" w:hAnsi="Times New Roman" w:cs="Times New Roman"/>
          <w:sz w:val="26"/>
          <w:szCs w:val="26"/>
          <w:lang w:val="ro-RO"/>
        </w:rPr>
        <w:t>Î.M. „Combinatul Servicii Funerare” poate stabili si aproba prin acte normative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A761C">
        <w:rPr>
          <w:rFonts w:ascii="Times New Roman" w:hAnsi="Times New Roman" w:cs="Times New Roman"/>
          <w:sz w:val="26"/>
          <w:szCs w:val="26"/>
          <w:lang w:val="ro-RO"/>
        </w:rPr>
        <w:t>interne catalogul de prețuri și plăți suplimentare pentru serviciile prestate în domeniul funerar.</w:t>
      </w:r>
    </w:p>
    <w:p w:rsidR="00D60CE8" w:rsidRDefault="00D60CE8" w:rsidP="00D60CE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AE558B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8906EF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6. </w:t>
      </w:r>
      <w:r w:rsidRPr="008906EF">
        <w:rPr>
          <w:rFonts w:ascii="Times New Roman" w:hAnsi="Times New Roman" w:cs="Times New Roman"/>
          <w:sz w:val="26"/>
          <w:szCs w:val="26"/>
          <w:lang w:val="ro-RO"/>
        </w:rPr>
        <w:t>Se abrogă decizia CMC nr. 2/20 din 02.09.2016 „Cu privire la aprobarea tarifelor</w:t>
      </w:r>
    </w:p>
    <w:p w:rsidR="00D60CE8" w:rsidRPr="00592E75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92E75">
        <w:rPr>
          <w:rFonts w:ascii="Times New Roman" w:hAnsi="Times New Roman" w:cs="Times New Roman"/>
          <w:sz w:val="26"/>
          <w:szCs w:val="26"/>
          <w:lang w:val="ro-RO"/>
        </w:rPr>
        <w:t>pentru rezervarea pe termen nelimitat a loturilor destinate înhumărilor și a taxelor pentru întreținerea cimitirelor municipale”.</w:t>
      </w:r>
    </w:p>
    <w:p w:rsidR="00D60CE8" w:rsidRPr="00592E75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>
        <w:rPr>
          <w:rFonts w:ascii="Times New Roman" w:hAnsi="Times New Roman" w:cs="Times New Roman"/>
          <w:iCs/>
          <w:sz w:val="26"/>
          <w:szCs w:val="26"/>
          <w:lang w:val="ro-RO"/>
        </w:rPr>
        <w:t xml:space="preserve">7. </w:t>
      </w:r>
      <w:r w:rsidRPr="008906EF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Prezenta decizie intră în vigoare din momentul publicării ei pe site-ul oficial al </w:t>
      </w:r>
      <w:r w:rsidRPr="00592E75">
        <w:rPr>
          <w:rFonts w:ascii="Times New Roman" w:hAnsi="Times New Roman" w:cs="Times New Roman"/>
          <w:iCs/>
          <w:sz w:val="26"/>
          <w:szCs w:val="26"/>
          <w:lang w:val="ro-RO"/>
        </w:rPr>
        <w:t>Primăriei municipiului Chișinău: www.chisinau.md</w:t>
      </w:r>
    </w:p>
    <w:p w:rsidR="00D60CE8" w:rsidRPr="008906EF" w:rsidRDefault="00D60CE8" w:rsidP="00D60CE8">
      <w:pPr>
        <w:spacing w:after="0"/>
        <w:ind w:right="425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>
        <w:rPr>
          <w:rFonts w:ascii="Times New Roman" w:hAnsi="Times New Roman" w:cs="Times New Roman"/>
          <w:iCs/>
          <w:sz w:val="26"/>
          <w:szCs w:val="26"/>
          <w:lang w:val="ro-RO"/>
        </w:rPr>
        <w:t xml:space="preserve">8. </w:t>
      </w:r>
      <w:r w:rsidRPr="008906EF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Controlul executării prevederilor prezentei decizii se pune în sarcina </w:t>
      </w:r>
      <w:r w:rsidRPr="008906EF">
        <w:rPr>
          <w:rFonts w:ascii="Times New Roman" w:hAnsi="Times New Roman" w:cs="Times New Roman"/>
          <w:sz w:val="26"/>
          <w:szCs w:val="26"/>
          <w:lang w:val="ro-RO"/>
        </w:rPr>
        <w:t>viceprimarului de ramură</w:t>
      </w:r>
      <w:r w:rsidRPr="008906EF">
        <w:rPr>
          <w:rFonts w:ascii="Times New Roman" w:hAnsi="Times New Roman" w:cs="Times New Roman"/>
          <w:iCs/>
          <w:sz w:val="26"/>
          <w:szCs w:val="26"/>
          <w:lang w:val="ro-RO"/>
        </w:rPr>
        <w:t>.</w:t>
      </w:r>
    </w:p>
    <w:p w:rsidR="00D60CE8" w:rsidRDefault="00D60CE8" w:rsidP="00D60CE8">
      <w:pPr>
        <w:pStyle w:val="Listparagraf"/>
        <w:spacing w:after="0"/>
        <w:ind w:right="113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</w:p>
    <w:p w:rsidR="00D60CE8" w:rsidRDefault="00D60CE8" w:rsidP="00D60CE8">
      <w:pPr>
        <w:pStyle w:val="Listparagraf"/>
        <w:spacing w:after="0"/>
        <w:ind w:right="113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</w:p>
    <w:p w:rsidR="00D60CE8" w:rsidRDefault="00D60CE8" w:rsidP="00D60CE8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</w:p>
    <w:p w:rsidR="00D60CE8" w:rsidRDefault="00D60CE8" w:rsidP="00D60CE8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E67F9">
        <w:rPr>
          <w:rFonts w:ascii="Times New Roman" w:hAnsi="Times New Roman" w:cs="Times New Roman"/>
          <w:sz w:val="26"/>
          <w:szCs w:val="26"/>
          <w:lang w:val="ro-RO"/>
        </w:rPr>
        <w:t>PREȘEDINTE DE ȘEDINȚĂ</w:t>
      </w:r>
    </w:p>
    <w:p w:rsidR="00D60CE8" w:rsidRDefault="00D60CE8" w:rsidP="00D60CE8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4E67F9" w:rsidRDefault="00D60CE8" w:rsidP="00D60CE8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E67F9">
        <w:rPr>
          <w:rFonts w:ascii="Times New Roman" w:hAnsi="Times New Roman" w:cs="Times New Roman"/>
          <w:sz w:val="26"/>
          <w:szCs w:val="26"/>
          <w:lang w:val="ro-RO"/>
        </w:rPr>
        <w:t xml:space="preserve">SECRETAR INTERIMAR </w:t>
      </w:r>
    </w:p>
    <w:p w:rsidR="00D60CE8" w:rsidRDefault="00D60CE8" w:rsidP="00D60CE8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E67F9">
        <w:rPr>
          <w:rFonts w:ascii="Times New Roman" w:hAnsi="Times New Roman" w:cs="Times New Roman"/>
          <w:sz w:val="26"/>
          <w:szCs w:val="26"/>
          <w:lang w:val="ro-RO"/>
        </w:rPr>
        <w:t>AL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 xml:space="preserve">CONSILIULUI MUNICIPAL            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  <w:t>Adrian TALMACI</w:t>
      </w: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ind w:right="283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8906EF" w:rsidRDefault="00D60CE8" w:rsidP="00D60CE8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906EF">
        <w:rPr>
          <w:rFonts w:ascii="Times New Roman" w:hAnsi="Times New Roman" w:cs="Times New Roman"/>
          <w:sz w:val="24"/>
          <w:szCs w:val="24"/>
          <w:lang w:val="ro-RO"/>
        </w:rPr>
        <w:t>Anexa nr. 1</w:t>
      </w:r>
      <w:r w:rsidRPr="008906EF">
        <w:rPr>
          <w:rFonts w:ascii="Times New Roman" w:hAnsi="Times New Roman" w:cs="Times New Roman"/>
          <w:sz w:val="24"/>
          <w:szCs w:val="24"/>
          <w:lang w:val="ro-RO"/>
        </w:rPr>
        <w:br/>
        <w:t>la decizia Consiliului municipal Chișinău</w:t>
      </w:r>
    </w:p>
    <w:p w:rsidR="00D60CE8" w:rsidRPr="008906EF" w:rsidRDefault="00D60CE8" w:rsidP="00D60CE8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Pr="008906EF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r. _____</w:t>
      </w:r>
      <w:r w:rsidRPr="008906EF">
        <w:rPr>
          <w:rFonts w:ascii="Times New Roman" w:hAnsi="Times New Roman" w:cs="Times New Roman"/>
          <w:sz w:val="24"/>
          <w:szCs w:val="24"/>
          <w:lang w:val="ro-RO"/>
        </w:rPr>
        <w:t>din _____________</w:t>
      </w:r>
    </w:p>
    <w:p w:rsidR="00D60CE8" w:rsidRDefault="00D60CE8" w:rsidP="00D60CE8">
      <w:pPr>
        <w:contextualSpacing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4E67F9" w:rsidRDefault="00D60CE8" w:rsidP="00D60CE8">
      <w:pPr>
        <w:contextualSpacing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8906EF" w:rsidRDefault="00D60CE8" w:rsidP="00D60CE8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906EF">
        <w:rPr>
          <w:rFonts w:ascii="Times New Roman" w:hAnsi="Times New Roman" w:cs="Times New Roman"/>
          <w:b/>
          <w:sz w:val="26"/>
          <w:szCs w:val="26"/>
          <w:lang w:val="ro-RO"/>
        </w:rPr>
        <w:t>T A R I F E L E</w:t>
      </w:r>
    </w:p>
    <w:p w:rsidR="00D60CE8" w:rsidRPr="008906EF" w:rsidRDefault="00D60CE8" w:rsidP="00D60CE8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906EF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repartizarea (rezervarea) locurilor de înhumare pe teritoriul cimitirelor </w:t>
      </w:r>
    </w:p>
    <w:p w:rsidR="00D60CE8" w:rsidRDefault="00D60CE8" w:rsidP="00D60CE8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8906EF">
        <w:rPr>
          <w:rFonts w:ascii="Times New Roman" w:hAnsi="Times New Roman" w:cs="Times New Roman"/>
          <w:b/>
          <w:sz w:val="26"/>
          <w:szCs w:val="26"/>
          <w:lang w:val="ro-RO"/>
        </w:rPr>
        <w:t>din municipiul Chișinău</w:t>
      </w:r>
    </w:p>
    <w:p w:rsidR="00D60CE8" w:rsidRPr="004E67F9" w:rsidRDefault="00D60CE8" w:rsidP="00D60CE8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619"/>
        <w:gridCol w:w="2592"/>
        <w:gridCol w:w="1985"/>
        <w:gridCol w:w="1417"/>
      </w:tblGrid>
      <w:tr w:rsidR="00D60CE8" w:rsidRPr="00FC1D65" w:rsidTr="001C5025">
        <w:trPr>
          <w:trHeight w:val="555"/>
        </w:trPr>
        <w:tc>
          <w:tcPr>
            <w:tcW w:w="2619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Descriere</w:t>
            </w:r>
          </w:p>
        </w:tc>
        <w:tc>
          <w:tcPr>
            <w:tcW w:w="2592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Denumirea cimitirelor</w:t>
            </w:r>
          </w:p>
        </w:tc>
        <w:tc>
          <w:tcPr>
            <w:tcW w:w="1985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Caracterul rezervării</w:t>
            </w:r>
          </w:p>
        </w:tc>
        <w:tc>
          <w:tcPr>
            <w:tcW w:w="1417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Taxa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(lei)</w:t>
            </w:r>
          </w:p>
        </w:tc>
      </w:tr>
      <w:tr w:rsidR="00D60CE8" w:rsidRPr="00D60CE8" w:rsidTr="001C5025">
        <w:trPr>
          <w:trHeight w:val="3310"/>
        </w:trPr>
        <w:tc>
          <w:tcPr>
            <w:tcW w:w="2619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Taxa pentru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repartizare 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rezervarea locurilor de înhumare pe teritoriul cimitirelor 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din municipiul Chișinău</w:t>
            </w:r>
          </w:p>
          <w:p w:rsidR="00D60CE8" w:rsidRDefault="00D60CE8" w:rsidP="001C502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BC7FA7" w:rsidRDefault="00D60CE8" w:rsidP="001C502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592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Cimitirul „Central”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Cimitirul „Central”</w:t>
            </w:r>
          </w:p>
          <w:p w:rsidR="00D60CE8" w:rsidRPr="004E67F9" w:rsidRDefault="00D60CE8" w:rsidP="00D60CE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Cimitirul „Sf.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Lazăr”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Cimitirul „Sf.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Lazăr”</w:t>
            </w:r>
          </w:p>
          <w:p w:rsidR="00D60CE8" w:rsidRDefault="00D60CE8" w:rsidP="00D60CE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BC7FA7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alte cimitire</w:t>
            </w:r>
          </w:p>
        </w:tc>
        <w:tc>
          <w:tcPr>
            <w:tcW w:w="1985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înhumări curente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rezervare</w:t>
            </w:r>
          </w:p>
          <w:p w:rsidR="00D60CE8" w:rsidRPr="004E67F9" w:rsidRDefault="00D60CE8" w:rsidP="00D60CE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înhumări curente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Default="00D60CE8" w:rsidP="00D60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rezervare</w:t>
            </w:r>
          </w:p>
          <w:p w:rsidR="00D60CE8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înhumări curente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rez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rvare</w:t>
            </w:r>
          </w:p>
        </w:tc>
        <w:tc>
          <w:tcPr>
            <w:tcW w:w="1417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255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 lei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Default="00D60CE8" w:rsidP="00D60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935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 lei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00 lei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68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00 lei</w:t>
            </w:r>
          </w:p>
          <w:p w:rsidR="00D60CE8" w:rsidRDefault="00D60CE8" w:rsidP="00D60CE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119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 lei</w:t>
            </w:r>
          </w:p>
          <w:p w:rsidR="00D60CE8" w:rsidRDefault="00D60CE8" w:rsidP="001C502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255</w:t>
            </w:r>
            <w:r w:rsidRPr="004E67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 lei</w:t>
            </w:r>
          </w:p>
          <w:p w:rsidR="00D60CE8" w:rsidRPr="00BC7FA7" w:rsidRDefault="00D60CE8" w:rsidP="001C50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D60CE8" w:rsidRDefault="00D60CE8" w:rsidP="00D60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4E67F9" w:rsidRDefault="00D60CE8" w:rsidP="00D60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Pr="004E67F9" w:rsidRDefault="00D60CE8" w:rsidP="00D60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E67F9">
        <w:rPr>
          <w:rFonts w:ascii="Times New Roman" w:hAnsi="Times New Roman" w:cs="Times New Roman"/>
          <w:sz w:val="26"/>
          <w:szCs w:val="26"/>
          <w:lang w:val="ro-RO"/>
        </w:rPr>
        <w:t>SECRETAR INTERIMAR AL</w:t>
      </w:r>
    </w:p>
    <w:p w:rsidR="00D60CE8" w:rsidRPr="004E67F9" w:rsidRDefault="00D60CE8" w:rsidP="00D60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E67F9">
        <w:rPr>
          <w:rFonts w:ascii="Times New Roman" w:hAnsi="Times New Roman" w:cs="Times New Roman"/>
          <w:sz w:val="26"/>
          <w:szCs w:val="26"/>
          <w:lang w:val="ro-RO"/>
        </w:rPr>
        <w:t xml:space="preserve">CONSILIULUI MUNICIPAL            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Pr="004E67F9">
        <w:rPr>
          <w:rFonts w:ascii="Times New Roman" w:hAnsi="Times New Roman" w:cs="Times New Roman"/>
          <w:sz w:val="26"/>
          <w:szCs w:val="26"/>
          <w:lang w:val="ro-RO"/>
        </w:rPr>
        <w:t xml:space="preserve">Adrian TALMACI </w:t>
      </w:r>
    </w:p>
    <w:p w:rsidR="00D60CE8" w:rsidRPr="004E67F9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4E67F9"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D60CE8" w:rsidRPr="004E67F9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D60CE8" w:rsidRDefault="00D60CE8" w:rsidP="00D60CE8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Default="00D60CE8" w:rsidP="00D60CE8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F02F84" w:rsidRDefault="00D60CE8" w:rsidP="00D60CE8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02F84">
        <w:rPr>
          <w:rFonts w:ascii="Times New Roman" w:hAnsi="Times New Roman" w:cs="Times New Roman"/>
          <w:sz w:val="24"/>
          <w:szCs w:val="24"/>
          <w:lang w:val="ro-RO"/>
        </w:rPr>
        <w:t>Anexa nr. 2</w:t>
      </w:r>
      <w:r w:rsidRPr="00F02F84">
        <w:rPr>
          <w:rFonts w:ascii="Times New Roman" w:hAnsi="Times New Roman" w:cs="Times New Roman"/>
          <w:sz w:val="24"/>
          <w:szCs w:val="24"/>
          <w:lang w:val="ro-RO"/>
        </w:rPr>
        <w:br/>
        <w:t>la decizia Consiliului municipal Chișinău</w:t>
      </w:r>
    </w:p>
    <w:p w:rsidR="00D60CE8" w:rsidRPr="00F02F84" w:rsidRDefault="00D60CE8" w:rsidP="00D60CE8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nr. ______</w:t>
      </w:r>
      <w:r w:rsidRPr="00F02F84">
        <w:rPr>
          <w:rFonts w:ascii="Times New Roman" w:hAnsi="Times New Roman" w:cs="Times New Roman"/>
          <w:sz w:val="24"/>
          <w:szCs w:val="24"/>
          <w:lang w:val="ro-RO"/>
        </w:rPr>
        <w:t>din _____________</w:t>
      </w:r>
    </w:p>
    <w:p w:rsidR="00D60CE8" w:rsidRPr="00F02F84" w:rsidRDefault="00D60CE8" w:rsidP="00D60CE8">
      <w:p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0CE8" w:rsidRPr="00AE558B" w:rsidRDefault="00D60CE8" w:rsidP="00D60CE8">
      <w:pPr>
        <w:rPr>
          <w:rFonts w:ascii="Times New Roman" w:hAnsi="Times New Roman"/>
          <w:b/>
          <w:sz w:val="26"/>
          <w:szCs w:val="26"/>
          <w:lang w:val="ro-RO"/>
        </w:rPr>
      </w:pPr>
      <w:r w:rsidRPr="00AE558B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                               T A X A</w:t>
      </w:r>
    </w:p>
    <w:p w:rsidR="00D60CE8" w:rsidRPr="00AE558B" w:rsidRDefault="00D60CE8" w:rsidP="00D60CE8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AE558B">
        <w:rPr>
          <w:rFonts w:ascii="Times New Roman" w:hAnsi="Times New Roman"/>
          <w:b/>
          <w:sz w:val="26"/>
          <w:szCs w:val="26"/>
          <w:lang w:val="ro-RO"/>
        </w:rPr>
        <w:t>anuală pentru întreținerea cimitirelor municipiului Chișinău</w:t>
      </w:r>
    </w:p>
    <w:p w:rsidR="00D60CE8" w:rsidRPr="004E67F9" w:rsidRDefault="00D60CE8" w:rsidP="00D60CE8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127"/>
      </w:tblGrid>
      <w:tr w:rsidR="00D60CE8" w:rsidRPr="00FC1D65" w:rsidTr="001C5025">
        <w:trPr>
          <w:trHeight w:val="635"/>
        </w:trPr>
        <w:tc>
          <w:tcPr>
            <w:tcW w:w="4361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>Descriere</w:t>
            </w:r>
          </w:p>
        </w:tc>
        <w:tc>
          <w:tcPr>
            <w:tcW w:w="2551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>Denumirea cimitirelor</w:t>
            </w:r>
          </w:p>
        </w:tc>
        <w:tc>
          <w:tcPr>
            <w:tcW w:w="2127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>Taxa</w:t>
            </w:r>
          </w:p>
          <w:p w:rsidR="00D60CE8" w:rsidRPr="004E67F9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>(lei)</w:t>
            </w:r>
          </w:p>
        </w:tc>
      </w:tr>
      <w:tr w:rsidR="00D60CE8" w:rsidRPr="003958CD" w:rsidTr="001C5025">
        <w:trPr>
          <w:trHeight w:val="3783"/>
        </w:trPr>
        <w:tc>
          <w:tcPr>
            <w:tcW w:w="4361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Pr="004E67F9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Taxa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anuală de întreținere a cimitirului</w:t>
            </w:r>
          </w:p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Pr="00BC7FA7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Veteranii de război (persoanele care au participat la cel de-al doilea război mondial și la acțiunile de luptă  din stânga Nistrului pentru apărarea integrității teritoriale și independenței RM, persoanele participante la acțiunile de luptă din Afganistan,</w:t>
            </w:r>
          </w:p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Persoanele supuse represiunilor și ulterior reabilitate,</w:t>
            </w:r>
          </w:p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Invalizi de gradele I, II, III</w:t>
            </w:r>
          </w:p>
          <w:p w:rsidR="00D60CE8" w:rsidRPr="00BC7FA7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Pensionarii</w:t>
            </w:r>
          </w:p>
        </w:tc>
        <w:tc>
          <w:tcPr>
            <w:tcW w:w="2551" w:type="dxa"/>
          </w:tcPr>
          <w:p w:rsidR="00D60CE8" w:rsidRPr="004E67F9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D60CE8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>Cimitirul „Central”</w:t>
            </w:r>
          </w:p>
          <w:p w:rsidR="00D60CE8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D60CE8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>Cimitirul „Sf.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Pr="004E67F9">
              <w:rPr>
                <w:rFonts w:ascii="Times New Roman" w:hAnsi="Times New Roman"/>
                <w:sz w:val="26"/>
                <w:szCs w:val="26"/>
                <w:lang w:val="ro-RO"/>
              </w:rPr>
              <w:t>Lazăr”</w:t>
            </w:r>
          </w:p>
          <w:p w:rsidR="00D60CE8" w:rsidRDefault="00D60CE8" w:rsidP="00D60CE8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Pr="00BC7FA7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alte cimitire</w:t>
            </w:r>
          </w:p>
        </w:tc>
        <w:tc>
          <w:tcPr>
            <w:tcW w:w="2127" w:type="dxa"/>
          </w:tcPr>
          <w:p w:rsidR="00D60CE8" w:rsidRDefault="00D60CE8" w:rsidP="001C502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240</w:t>
            </w:r>
          </w:p>
          <w:p w:rsidR="00D60CE8" w:rsidRDefault="00D60CE8" w:rsidP="00D60CE8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D60CE8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240</w:t>
            </w:r>
          </w:p>
          <w:p w:rsidR="00D60CE8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240</w:t>
            </w:r>
          </w:p>
          <w:p w:rsidR="00D60CE8" w:rsidRDefault="00D60CE8" w:rsidP="00D60CE8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D60CE8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D60CE8" w:rsidRPr="00CB6714" w:rsidRDefault="00D60CE8" w:rsidP="001C502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Scutire- 100%</w:t>
            </w:r>
          </w:p>
        </w:tc>
      </w:tr>
    </w:tbl>
    <w:p w:rsidR="00D60CE8" w:rsidRPr="004E67F9" w:rsidRDefault="00D60CE8" w:rsidP="00D60CE8">
      <w:pPr>
        <w:rPr>
          <w:rFonts w:ascii="Times New Roman" w:hAnsi="Times New Roman"/>
          <w:sz w:val="26"/>
          <w:szCs w:val="26"/>
          <w:lang w:val="ro-RO"/>
        </w:rPr>
      </w:pPr>
    </w:p>
    <w:p w:rsidR="00D60CE8" w:rsidRPr="004E67F9" w:rsidRDefault="00D60CE8" w:rsidP="00D60C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60CE8" w:rsidRPr="004E67F9" w:rsidRDefault="00D60CE8" w:rsidP="00D60CE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60CE8" w:rsidRPr="004E67F9" w:rsidRDefault="00D60CE8" w:rsidP="00D60CE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4E67F9">
        <w:rPr>
          <w:rFonts w:ascii="Times New Roman" w:hAnsi="Times New Roman"/>
          <w:sz w:val="26"/>
          <w:szCs w:val="26"/>
          <w:lang w:val="ro-RO"/>
        </w:rPr>
        <w:t>SECRETAR INTERIMAR AL</w:t>
      </w:r>
    </w:p>
    <w:p w:rsidR="00D60CE8" w:rsidRDefault="00D60CE8" w:rsidP="00D60CE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4E67F9">
        <w:rPr>
          <w:rFonts w:ascii="Times New Roman" w:hAnsi="Times New Roman"/>
          <w:sz w:val="26"/>
          <w:szCs w:val="26"/>
          <w:lang w:val="ro-RO"/>
        </w:rPr>
        <w:t xml:space="preserve">CONSILIULUI MUNICIPAL            </w:t>
      </w:r>
      <w:r w:rsidRPr="004E67F9">
        <w:rPr>
          <w:rFonts w:ascii="Times New Roman" w:hAnsi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/>
          <w:sz w:val="26"/>
          <w:szCs w:val="26"/>
          <w:lang w:val="ro-RO"/>
        </w:rPr>
        <w:tab/>
      </w:r>
      <w:r w:rsidRPr="004E67F9">
        <w:rPr>
          <w:rFonts w:ascii="Times New Roman" w:hAnsi="Times New Roman"/>
          <w:sz w:val="26"/>
          <w:szCs w:val="26"/>
          <w:lang w:val="ro-RO"/>
        </w:rPr>
        <w:tab/>
        <w:t>Adrian TALMA</w:t>
      </w:r>
      <w:r>
        <w:rPr>
          <w:rFonts w:ascii="Times New Roman" w:hAnsi="Times New Roman"/>
          <w:sz w:val="26"/>
          <w:szCs w:val="26"/>
          <w:lang w:val="ro-RO"/>
        </w:rPr>
        <w:t>CI</w:t>
      </w:r>
    </w:p>
    <w:p w:rsidR="00D60CE8" w:rsidRPr="00846B90" w:rsidRDefault="00D60CE8" w:rsidP="00D60CE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60CE8" w:rsidRPr="00AE558B" w:rsidRDefault="00D60CE8" w:rsidP="00D60CE8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E558B"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nr. 3</w:t>
      </w:r>
      <w:r w:rsidRPr="00AE558B">
        <w:rPr>
          <w:rFonts w:ascii="Times New Roman" w:hAnsi="Times New Roman" w:cs="Times New Roman"/>
          <w:sz w:val="24"/>
          <w:szCs w:val="24"/>
          <w:lang w:val="ro-RO"/>
        </w:rPr>
        <w:br/>
        <w:t>la decizia Consiliului municipal Chișinău</w:t>
      </w:r>
    </w:p>
    <w:p w:rsidR="00D60CE8" w:rsidRPr="00AE558B" w:rsidRDefault="00D60CE8" w:rsidP="00D60CE8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</w:t>
      </w:r>
      <w:r w:rsidRPr="00AE558B">
        <w:rPr>
          <w:rFonts w:ascii="Times New Roman" w:hAnsi="Times New Roman" w:cs="Times New Roman"/>
          <w:sz w:val="24"/>
          <w:szCs w:val="24"/>
          <w:lang w:val="ro-RO"/>
        </w:rPr>
        <w:t>nr. 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AE558B">
        <w:rPr>
          <w:rFonts w:ascii="Times New Roman" w:hAnsi="Times New Roman" w:cs="Times New Roman"/>
          <w:sz w:val="24"/>
          <w:szCs w:val="24"/>
          <w:lang w:val="ro-RO"/>
        </w:rPr>
        <w:t xml:space="preserve"> din _____________</w:t>
      </w:r>
    </w:p>
    <w:p w:rsidR="00D60CE8" w:rsidRPr="00AE558B" w:rsidRDefault="00D60CE8" w:rsidP="00D60CE8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D60CE8" w:rsidRPr="00484683" w:rsidRDefault="00D60CE8" w:rsidP="00D60CE8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484683" w:rsidRDefault="00D60CE8" w:rsidP="00D60CE8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AE558B" w:rsidRDefault="00D60CE8" w:rsidP="00D60CE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558B">
        <w:rPr>
          <w:rFonts w:ascii="Times New Roman" w:hAnsi="Times New Roman" w:cs="Times New Roman"/>
          <w:b/>
          <w:sz w:val="28"/>
          <w:szCs w:val="28"/>
          <w:lang w:val="ro-RO"/>
        </w:rPr>
        <w:t>T A X A</w:t>
      </w:r>
    </w:p>
    <w:p w:rsidR="00D60CE8" w:rsidRPr="00AE558B" w:rsidRDefault="00D60CE8" w:rsidP="00D60CE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55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accesul unităților de transport auto pe teritoriul cimitirelor </w:t>
      </w:r>
    </w:p>
    <w:p w:rsidR="00D60CE8" w:rsidRPr="00484683" w:rsidRDefault="00D60CE8" w:rsidP="00D60CE8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E558B">
        <w:rPr>
          <w:rFonts w:ascii="Times New Roman" w:hAnsi="Times New Roman" w:cs="Times New Roman"/>
          <w:b/>
          <w:sz w:val="28"/>
          <w:szCs w:val="28"/>
          <w:lang w:val="ro-RO"/>
        </w:rPr>
        <w:t>din municipiul Chișinău</w:t>
      </w:r>
    </w:p>
    <w:p w:rsidR="00D60CE8" w:rsidRPr="00484683" w:rsidRDefault="00D60CE8" w:rsidP="00D60CE8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484683" w:rsidRDefault="00D60CE8" w:rsidP="00D60CE8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D60CE8" w:rsidRPr="00FC1D65" w:rsidTr="001C5025">
        <w:trPr>
          <w:trHeight w:val="620"/>
        </w:trPr>
        <w:tc>
          <w:tcPr>
            <w:tcW w:w="4503" w:type="dxa"/>
          </w:tcPr>
          <w:p w:rsidR="00D60CE8" w:rsidRPr="00484683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46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Descriere</w:t>
            </w:r>
          </w:p>
        </w:tc>
        <w:tc>
          <w:tcPr>
            <w:tcW w:w="4394" w:type="dxa"/>
          </w:tcPr>
          <w:p w:rsidR="00D60CE8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46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Mărimea taxei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D60CE8" w:rsidRPr="00484683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46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(lei MDL)</w:t>
            </w:r>
          </w:p>
        </w:tc>
      </w:tr>
      <w:tr w:rsidR="00D60CE8" w:rsidRPr="00261348" w:rsidTr="001C5025">
        <w:trPr>
          <w:trHeight w:val="3086"/>
        </w:trPr>
        <w:tc>
          <w:tcPr>
            <w:tcW w:w="4503" w:type="dxa"/>
          </w:tcPr>
          <w:p w:rsidR="00D60CE8" w:rsidRPr="00484683" w:rsidRDefault="00D60CE8" w:rsidP="001C5025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440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Taxa pentru fiecare acces cu mijlocul de transport auto pe teritoriul cimitirelor municipale constituie</w:t>
            </w:r>
            <w:r w:rsidRPr="004846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D60CE8" w:rsidRPr="00484683" w:rsidRDefault="00D60CE8" w:rsidP="001C5025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484683" w:rsidRDefault="00D60CE8" w:rsidP="00D60CE8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46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Automobile cu masa totală până la 1 500 kg</w:t>
            </w:r>
          </w:p>
          <w:p w:rsidR="00D60CE8" w:rsidRPr="00484683" w:rsidRDefault="00D60CE8" w:rsidP="001C5025">
            <w:pPr>
              <w:pStyle w:val="Frspaiere"/>
              <w:ind w:left="7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484683" w:rsidRDefault="00D60CE8" w:rsidP="00D60CE8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46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Automobile cu masa totală până la 3 500 kg</w:t>
            </w:r>
          </w:p>
          <w:p w:rsidR="00D60CE8" w:rsidRPr="00484683" w:rsidRDefault="00D60CE8" w:rsidP="001C5025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484683" w:rsidRDefault="00D60CE8" w:rsidP="00D60CE8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46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Automobile cu masa totală până la 5 000 kg</w:t>
            </w:r>
          </w:p>
          <w:p w:rsidR="00D60CE8" w:rsidRPr="00484683" w:rsidRDefault="00D60CE8" w:rsidP="001C5025">
            <w:pPr>
              <w:pStyle w:val="Frspaiere"/>
              <w:ind w:left="7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484683" w:rsidRDefault="00D60CE8" w:rsidP="001C5025">
            <w:pPr>
              <w:pStyle w:val="Frspaiere"/>
              <w:ind w:left="7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D60CE8" w:rsidRPr="00484683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484683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484683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Default="00D60CE8" w:rsidP="001C5025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846B90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46B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  <w:p w:rsidR="00D60CE8" w:rsidRPr="00846B90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846B90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846B90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46B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</w:t>
            </w:r>
          </w:p>
          <w:p w:rsidR="00D60CE8" w:rsidRPr="00846B90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846B90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484683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46B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150</w:t>
            </w:r>
          </w:p>
          <w:p w:rsidR="00D60CE8" w:rsidRPr="00484683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60CE8" w:rsidRPr="00261348" w:rsidRDefault="00D60CE8" w:rsidP="001C502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60CE8" w:rsidRPr="00484683" w:rsidRDefault="00D60CE8" w:rsidP="00D60CE8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484683" w:rsidRDefault="00D60CE8" w:rsidP="00D60C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4070">
        <w:rPr>
          <w:rFonts w:ascii="Times New Roman" w:hAnsi="Times New Roman" w:cs="Times New Roman"/>
          <w:b/>
          <w:sz w:val="28"/>
          <w:szCs w:val="28"/>
          <w:lang w:val="ro-RO"/>
        </w:rPr>
        <w:t>Notă: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84683">
        <w:rPr>
          <w:rFonts w:ascii="Times New Roman" w:hAnsi="Times New Roman" w:cs="Times New Roman"/>
          <w:sz w:val="28"/>
          <w:szCs w:val="28"/>
          <w:lang w:val="ro-RO"/>
        </w:rPr>
        <w:t>Persoanele cu dezabilități locomotorii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proprietari a mijloacelor de transport, </w:t>
      </w:r>
      <w:r w:rsidRPr="00484683">
        <w:rPr>
          <w:rFonts w:ascii="Times New Roman" w:hAnsi="Times New Roman" w:cs="Times New Roman"/>
          <w:sz w:val="28"/>
          <w:szCs w:val="28"/>
          <w:lang w:val="ro-RO"/>
        </w:rPr>
        <w:t xml:space="preserve">la prezentarea </w:t>
      </w:r>
      <w:r>
        <w:rPr>
          <w:rFonts w:ascii="Times New Roman" w:hAnsi="Times New Roman" w:cs="Times New Roman"/>
          <w:sz w:val="28"/>
          <w:szCs w:val="28"/>
          <w:lang w:val="ro-RO"/>
        </w:rPr>
        <w:t>legitimației sunt scutite de la plata taxei de acces pe teritoriul cimitirului.</w:t>
      </w:r>
    </w:p>
    <w:p w:rsidR="00D60CE8" w:rsidRPr="00484683" w:rsidRDefault="00D60CE8" w:rsidP="00D60CE8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484683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484683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4683">
        <w:rPr>
          <w:rFonts w:ascii="Times New Roman" w:hAnsi="Times New Roman" w:cs="Times New Roman"/>
          <w:sz w:val="28"/>
          <w:szCs w:val="28"/>
          <w:lang w:val="ro-RO"/>
        </w:rPr>
        <w:t>SECRETAR INTERIMAR AL</w:t>
      </w:r>
    </w:p>
    <w:p w:rsidR="00D60CE8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0CE8" w:rsidRPr="00484683" w:rsidRDefault="00D60CE8" w:rsidP="00D60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4683">
        <w:rPr>
          <w:rFonts w:ascii="Times New Roman" w:hAnsi="Times New Roman" w:cs="Times New Roman"/>
          <w:sz w:val="28"/>
          <w:szCs w:val="28"/>
          <w:lang w:val="ro-RO"/>
        </w:rPr>
        <w:t xml:space="preserve">CONSILIULUI MUNICIPAL            </w:t>
      </w:r>
      <w:r w:rsidRPr="004846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846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846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846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Adrian TALMACI </w:t>
      </w:r>
    </w:p>
    <w:p w:rsidR="005F1CE5" w:rsidRPr="00D60CE8" w:rsidRDefault="005F1CE5">
      <w:pPr>
        <w:rPr>
          <w:lang w:val="ro-RO"/>
        </w:rPr>
      </w:pPr>
    </w:p>
    <w:sectPr w:rsidR="005F1CE5" w:rsidRPr="00D60CE8" w:rsidSect="006B1EB8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EE7"/>
    <w:multiLevelType w:val="hybridMultilevel"/>
    <w:tmpl w:val="665081FA"/>
    <w:lvl w:ilvl="0" w:tplc="16B44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E8"/>
    <w:rsid w:val="000E577D"/>
    <w:rsid w:val="005F1CE5"/>
    <w:rsid w:val="00D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8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60CE8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60CE8"/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paragraph" w:styleId="Listparagraf">
    <w:name w:val="List Paragraph"/>
    <w:basedOn w:val="Normal"/>
    <w:uiPriority w:val="34"/>
    <w:qFormat/>
    <w:rsid w:val="00D60CE8"/>
    <w:pPr>
      <w:ind w:left="720"/>
      <w:contextualSpacing/>
    </w:pPr>
  </w:style>
  <w:style w:type="table" w:styleId="GrilTabel">
    <w:name w:val="Table Grid"/>
    <w:basedOn w:val="TabelNormal"/>
    <w:uiPriority w:val="59"/>
    <w:rsid w:val="00D6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D60CE8"/>
    <w:pPr>
      <w:spacing w:after="0" w:line="240" w:lineRule="auto"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8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60CE8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60CE8"/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paragraph" w:styleId="Listparagraf">
    <w:name w:val="List Paragraph"/>
    <w:basedOn w:val="Normal"/>
    <w:uiPriority w:val="34"/>
    <w:qFormat/>
    <w:rsid w:val="00D60CE8"/>
    <w:pPr>
      <w:ind w:left="720"/>
      <w:contextualSpacing/>
    </w:pPr>
  </w:style>
  <w:style w:type="table" w:styleId="GrilTabel">
    <w:name w:val="Table Grid"/>
    <w:basedOn w:val="TabelNormal"/>
    <w:uiPriority w:val="59"/>
    <w:rsid w:val="00D6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D60CE8"/>
    <w:pPr>
      <w:spacing w:after="0" w:line="240" w:lineRule="auto"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Procopciuc Alina</cp:lastModifiedBy>
  <cp:revision>2</cp:revision>
  <dcterms:created xsi:type="dcterms:W3CDTF">2022-10-04T07:28:00Z</dcterms:created>
  <dcterms:modified xsi:type="dcterms:W3CDTF">2022-10-04T07:28:00Z</dcterms:modified>
</cp:coreProperties>
</file>