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6" w:rsidRDefault="006B40C6" w:rsidP="001810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o-MO" w:eastAsia="ru-RU"/>
        </w:rPr>
      </w:pPr>
      <w:bookmarkStart w:id="0" w:name="_GoBack"/>
      <w:bookmarkEnd w:id="0"/>
    </w:p>
    <w:p w:rsidR="001810B6" w:rsidRPr="001810B6" w:rsidRDefault="001810B6" w:rsidP="001810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o-MO" w:eastAsia="ru-RU"/>
        </w:rPr>
      </w:pPr>
      <w:r w:rsidRPr="001810B6">
        <w:rPr>
          <w:rFonts w:eastAsia="Times New Roman" w:cs="Times New Roman"/>
          <w:b/>
          <w:bCs/>
          <w:szCs w:val="28"/>
          <w:lang w:val="ro-MO" w:eastAsia="ru-RU"/>
        </w:rPr>
        <w:t>ORDINEA DE ZI</w:t>
      </w:r>
    </w:p>
    <w:p w:rsidR="001810B6" w:rsidRPr="001810B6" w:rsidRDefault="001810B6" w:rsidP="001810B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val="ro-MO" w:eastAsia="ru-RU"/>
        </w:rPr>
      </w:pPr>
      <w:r>
        <w:rPr>
          <w:rFonts w:eastAsia="Times New Roman" w:cs="Times New Roman"/>
          <w:b/>
          <w:bCs/>
          <w:szCs w:val="28"/>
          <w:lang w:val="ro-MO" w:eastAsia="ru-RU"/>
        </w:rPr>
        <w:t xml:space="preserve">         adoptat</w:t>
      </w:r>
      <w:r>
        <w:rPr>
          <w:rFonts w:eastAsia="Times New Roman" w:cs="Times New Roman"/>
          <w:b/>
          <w:bCs/>
          <w:szCs w:val="28"/>
          <w:lang w:eastAsia="ru-RU"/>
        </w:rPr>
        <w:t xml:space="preserve">ă în cadrul </w:t>
      </w:r>
      <w:r w:rsidRPr="001810B6">
        <w:rPr>
          <w:rFonts w:eastAsia="Times New Roman" w:cs="Times New Roman"/>
          <w:b/>
          <w:bCs/>
          <w:szCs w:val="28"/>
          <w:lang w:val="ro-MO" w:eastAsia="ru-RU"/>
        </w:rPr>
        <w:t>ședinței Comisiei pentru buget, economie, finanțe,</w:t>
      </w:r>
    </w:p>
    <w:p w:rsidR="001810B6" w:rsidRPr="001810B6" w:rsidRDefault="001810B6" w:rsidP="001810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o-MO" w:eastAsia="ru-RU"/>
        </w:rPr>
      </w:pPr>
      <w:r w:rsidRPr="001810B6">
        <w:rPr>
          <w:rFonts w:eastAsia="Times New Roman" w:cs="Times New Roman"/>
          <w:b/>
          <w:bCs/>
          <w:szCs w:val="28"/>
          <w:lang w:val="ro-MO" w:eastAsia="ru-RU"/>
        </w:rPr>
        <w:t xml:space="preserve"> patrimoniu public local, agricultură  si problemele suburbiilor</w:t>
      </w:r>
    </w:p>
    <w:p w:rsidR="001810B6" w:rsidRDefault="001810B6" w:rsidP="001810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o-MO" w:eastAsia="ru-RU"/>
        </w:rPr>
      </w:pPr>
      <w:r w:rsidRPr="001810B6">
        <w:rPr>
          <w:rFonts w:eastAsia="Times New Roman" w:cs="Times New Roman"/>
          <w:b/>
          <w:bCs/>
          <w:szCs w:val="28"/>
          <w:lang w:val="ro-MO" w:eastAsia="ru-RU"/>
        </w:rPr>
        <w:t>din 4.06.2021</w:t>
      </w:r>
    </w:p>
    <w:p w:rsidR="006D12EF" w:rsidRPr="001810B6" w:rsidRDefault="006D12EF" w:rsidP="001810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val="ro-MO" w:eastAsia="ru-RU"/>
        </w:rPr>
      </w:pPr>
    </w:p>
    <w:p w:rsidR="006D12EF" w:rsidRPr="00575A12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575A12">
        <w:rPr>
          <w:lang w:val="en-US"/>
        </w:rPr>
        <w:t xml:space="preserve">Cu </w:t>
      </w:r>
      <w:proofErr w:type="spellStart"/>
      <w:r w:rsidRPr="00575A12">
        <w:rPr>
          <w:lang w:val="en-US"/>
        </w:rPr>
        <w:t>privire</w:t>
      </w:r>
      <w:proofErr w:type="spellEnd"/>
      <w:r w:rsidRPr="00575A12">
        <w:rPr>
          <w:lang w:val="en-US"/>
        </w:rPr>
        <w:t xml:space="preserve"> la </w:t>
      </w:r>
      <w:proofErr w:type="spellStart"/>
      <w:r w:rsidRPr="00575A12">
        <w:rPr>
          <w:lang w:val="en-US"/>
        </w:rPr>
        <w:t>desemnarea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candidaturilor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pentru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funcțiile</w:t>
      </w:r>
      <w:proofErr w:type="spellEnd"/>
      <w:r w:rsidRPr="00575A12">
        <w:rPr>
          <w:lang w:val="en-US"/>
        </w:rPr>
        <w:t xml:space="preserve"> de </w:t>
      </w:r>
      <w:proofErr w:type="spellStart"/>
      <w:r w:rsidRPr="00575A12">
        <w:rPr>
          <w:lang w:val="en-US"/>
        </w:rPr>
        <w:t>membri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ai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birourilor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electorale</w:t>
      </w:r>
      <w:proofErr w:type="spellEnd"/>
      <w:r w:rsidRPr="00575A12">
        <w:rPr>
          <w:lang w:val="en-US"/>
        </w:rPr>
        <w:t xml:space="preserve"> ale </w:t>
      </w:r>
      <w:proofErr w:type="spellStart"/>
      <w:r w:rsidRPr="00575A12">
        <w:rPr>
          <w:lang w:val="en-US"/>
        </w:rPr>
        <w:t>secțiilor</w:t>
      </w:r>
      <w:proofErr w:type="spellEnd"/>
      <w:r w:rsidRPr="00575A12">
        <w:rPr>
          <w:lang w:val="en-US"/>
        </w:rPr>
        <w:t xml:space="preserve"> de </w:t>
      </w:r>
      <w:proofErr w:type="spellStart"/>
      <w:r w:rsidRPr="00575A12">
        <w:rPr>
          <w:lang w:val="en-US"/>
        </w:rPr>
        <w:t>votare</w:t>
      </w:r>
      <w:proofErr w:type="spellEnd"/>
      <w:r w:rsidRPr="00575A12">
        <w:rPr>
          <w:lang w:val="en-US"/>
        </w:rPr>
        <w:t xml:space="preserve"> din </w:t>
      </w:r>
      <w:proofErr w:type="spellStart"/>
      <w:r w:rsidRPr="00575A12">
        <w:rPr>
          <w:lang w:val="en-US"/>
        </w:rPr>
        <w:t>sectoarele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municipale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Chișinău</w:t>
      </w:r>
      <w:proofErr w:type="spellEnd"/>
    </w:p>
    <w:p w:rsidR="006D12EF" w:rsidRDefault="006D12EF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</w:t>
      </w:r>
      <w:r>
        <w:rPr>
          <w:b/>
          <w:i/>
          <w:lang w:val="ro-MO"/>
        </w:rPr>
        <w:t xml:space="preserve">Adrian </w:t>
      </w:r>
      <w:proofErr w:type="spellStart"/>
      <w:r>
        <w:rPr>
          <w:b/>
          <w:i/>
          <w:lang w:val="ro-MO"/>
        </w:rPr>
        <w:t>Talmaci</w:t>
      </w:r>
      <w:proofErr w:type="spellEnd"/>
      <w:r>
        <w:rPr>
          <w:b/>
          <w:i/>
          <w:lang w:val="ro-MO"/>
        </w:rPr>
        <w:t>, secretar interimar al CMC</w:t>
      </w:r>
    </w:p>
    <w:p w:rsidR="006D12EF" w:rsidRDefault="006D12EF" w:rsidP="006D12EF">
      <w:pPr>
        <w:pStyle w:val="Listparagraf"/>
        <w:spacing w:after="0" w:line="240" w:lineRule="auto"/>
        <w:ind w:left="4111"/>
        <w:jc w:val="both"/>
        <w:rPr>
          <w:lang w:val="ro-MO"/>
        </w:rPr>
      </w:pPr>
    </w:p>
    <w:p w:rsidR="006D12EF" w:rsidRPr="00637B81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637B81">
        <w:rPr>
          <w:lang w:val="en-US"/>
        </w:rPr>
        <w:t xml:space="preserve">Cu </w:t>
      </w:r>
      <w:proofErr w:type="spellStart"/>
      <w:r w:rsidRPr="00637B81">
        <w:rPr>
          <w:lang w:val="en-US"/>
        </w:rPr>
        <w:t>privire</w:t>
      </w:r>
      <w:proofErr w:type="spellEnd"/>
      <w:r w:rsidRPr="00637B81">
        <w:rPr>
          <w:lang w:val="en-US"/>
        </w:rPr>
        <w:t xml:space="preserve"> la </w:t>
      </w:r>
      <w:proofErr w:type="spellStart"/>
      <w:r w:rsidRPr="00637B81">
        <w:rPr>
          <w:lang w:val="en-US"/>
        </w:rPr>
        <w:t>desemnarea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candidaturilor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pentru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funcțiile</w:t>
      </w:r>
      <w:proofErr w:type="spellEnd"/>
      <w:r w:rsidRPr="00637B81">
        <w:rPr>
          <w:lang w:val="en-US"/>
        </w:rPr>
        <w:t xml:space="preserve"> de </w:t>
      </w:r>
      <w:proofErr w:type="spellStart"/>
      <w:r w:rsidRPr="00637B81">
        <w:rPr>
          <w:lang w:val="en-US"/>
        </w:rPr>
        <w:t>membri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ai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birourilor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electorale</w:t>
      </w:r>
      <w:proofErr w:type="spellEnd"/>
      <w:r w:rsidRPr="00637B81">
        <w:rPr>
          <w:lang w:val="en-US"/>
        </w:rPr>
        <w:t xml:space="preserve"> ale </w:t>
      </w:r>
      <w:proofErr w:type="spellStart"/>
      <w:r w:rsidRPr="00637B81">
        <w:rPr>
          <w:lang w:val="en-US"/>
        </w:rPr>
        <w:t>secțiilor</w:t>
      </w:r>
      <w:proofErr w:type="spellEnd"/>
      <w:r w:rsidRPr="00637B81">
        <w:rPr>
          <w:lang w:val="en-US"/>
        </w:rPr>
        <w:t xml:space="preserve"> de </w:t>
      </w:r>
      <w:proofErr w:type="spellStart"/>
      <w:r w:rsidRPr="00637B81">
        <w:rPr>
          <w:lang w:val="en-US"/>
        </w:rPr>
        <w:t>votare</w:t>
      </w:r>
      <w:proofErr w:type="spellEnd"/>
      <w:r w:rsidRPr="00637B81">
        <w:rPr>
          <w:lang w:val="en-US"/>
        </w:rPr>
        <w:t xml:space="preserve"> din </w:t>
      </w:r>
      <w:proofErr w:type="spellStart"/>
      <w:r w:rsidRPr="00637B81">
        <w:rPr>
          <w:lang w:val="en-US"/>
        </w:rPr>
        <w:t>cadrul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Circumscripției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electorale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pentru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localitățile</w:t>
      </w:r>
      <w:proofErr w:type="spellEnd"/>
      <w:r w:rsidRPr="00637B81">
        <w:rPr>
          <w:lang w:val="en-US"/>
        </w:rPr>
        <w:t xml:space="preserve"> din </w:t>
      </w:r>
      <w:proofErr w:type="spellStart"/>
      <w:r w:rsidRPr="00637B81">
        <w:rPr>
          <w:lang w:val="en-US"/>
        </w:rPr>
        <w:t>stânga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Nistrului</w:t>
      </w:r>
      <w:proofErr w:type="spellEnd"/>
      <w:r w:rsidRPr="00637B81">
        <w:rPr>
          <w:lang w:val="en-US"/>
        </w:rPr>
        <w:t xml:space="preserve"> nr. 37</w:t>
      </w:r>
    </w:p>
    <w:p w:rsidR="006D12EF" w:rsidRDefault="006D12EF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</w:t>
      </w:r>
      <w:r>
        <w:rPr>
          <w:b/>
          <w:i/>
          <w:lang w:val="ro-MO"/>
        </w:rPr>
        <w:t xml:space="preserve">Adrian </w:t>
      </w:r>
      <w:proofErr w:type="spellStart"/>
      <w:r>
        <w:rPr>
          <w:b/>
          <w:i/>
          <w:lang w:val="ro-MO"/>
        </w:rPr>
        <w:t>Talmaci</w:t>
      </w:r>
      <w:proofErr w:type="spellEnd"/>
      <w:r>
        <w:rPr>
          <w:b/>
          <w:i/>
          <w:lang w:val="ro-MO"/>
        </w:rPr>
        <w:t>, secretar interimar al CMC</w:t>
      </w:r>
    </w:p>
    <w:p w:rsidR="006D12EF" w:rsidRDefault="006D12EF" w:rsidP="006D12EF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 xml:space="preserve">Pentru aprobarea Regulamentului privind modul de administrare a Fondului de rezervă al municipiului Chișinău.   </w:t>
      </w:r>
    </w:p>
    <w:p w:rsidR="006D12EF" w:rsidRPr="00EF4D19" w:rsidRDefault="006D12EF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 </w:t>
      </w:r>
      <w:proofErr w:type="spellStart"/>
      <w:r w:rsidRPr="00EF4D19">
        <w:rPr>
          <w:b/>
          <w:i/>
          <w:lang w:val="ro-MO"/>
        </w:rPr>
        <w:t>Olesea</w:t>
      </w:r>
      <w:proofErr w:type="spellEnd"/>
      <w:r w:rsidRPr="00EF4D19">
        <w:rPr>
          <w:b/>
          <w:i/>
          <w:lang w:val="ro-MO"/>
        </w:rPr>
        <w:t xml:space="preserve"> </w:t>
      </w:r>
      <w:proofErr w:type="spellStart"/>
      <w:r w:rsidRPr="00EF4D19">
        <w:rPr>
          <w:b/>
          <w:i/>
          <w:lang w:val="ro-MO"/>
        </w:rPr>
        <w:t>Pșenițchi</w:t>
      </w:r>
      <w:proofErr w:type="spellEnd"/>
      <w:r w:rsidRPr="00EF4D19">
        <w:rPr>
          <w:b/>
          <w:i/>
          <w:lang w:val="ro-MO"/>
        </w:rPr>
        <w:t>, șef interimar al Direcției generale finanțe</w:t>
      </w:r>
    </w:p>
    <w:p w:rsidR="006D12EF" w:rsidRDefault="006D12EF" w:rsidP="006D12E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modificarea componenței numerice a Grupului de lucru, instituit pentru organizarea și desfășurarea achizițiilor publice necesare, în scopul îmbunătățirii procesului de alimentație în instituțiile publice școlare și preșcolare din municipiu</w:t>
      </w:r>
    </w:p>
    <w:p w:rsidR="006D12EF" w:rsidRDefault="006D12EF" w:rsidP="006B40C6">
      <w:pPr>
        <w:pStyle w:val="Listparagraf"/>
        <w:autoSpaceDE w:val="0"/>
        <w:autoSpaceDN w:val="0"/>
        <w:adjustRightInd w:val="0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>Raportor: Angela Munteanu-Pojoga,consilier municipal</w:t>
      </w:r>
    </w:p>
    <w:p w:rsidR="006D12EF" w:rsidRPr="00EF4D19" w:rsidRDefault="006D12EF" w:rsidP="006D12EF">
      <w:pPr>
        <w:pStyle w:val="Listparagraf"/>
        <w:autoSpaceDE w:val="0"/>
        <w:autoSpaceDN w:val="0"/>
        <w:adjustRightInd w:val="0"/>
        <w:spacing w:after="0" w:line="240" w:lineRule="auto"/>
        <w:ind w:left="3969"/>
        <w:jc w:val="both"/>
        <w:rPr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 xml:space="preserve">Cu privire la neprelungirea relațiilor contractuale cu S.C.  ,,TCI-PRIM’’ S.R.L. asupra terenului municipal din șos. </w:t>
      </w:r>
      <w:proofErr w:type="spellStart"/>
      <w:r w:rsidRPr="00EF4D19">
        <w:rPr>
          <w:lang w:val="ro-MO"/>
        </w:rPr>
        <w:t>Hîncești</w:t>
      </w:r>
      <w:proofErr w:type="spellEnd"/>
      <w:r w:rsidRPr="00EF4D19">
        <w:rPr>
          <w:lang w:val="ro-MO"/>
        </w:rPr>
        <w:t>, 140/1.</w:t>
      </w:r>
    </w:p>
    <w:p w:rsidR="006D12EF" w:rsidRDefault="006D12EF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 Roman </w:t>
      </w:r>
      <w:proofErr w:type="spellStart"/>
      <w:r w:rsidRPr="00EF4D19">
        <w:rPr>
          <w:b/>
          <w:i/>
          <w:lang w:val="ro-MO"/>
        </w:rPr>
        <w:t>Cojuhari</w:t>
      </w:r>
      <w:proofErr w:type="spellEnd"/>
      <w:r w:rsidRPr="00EF4D19">
        <w:rPr>
          <w:b/>
          <w:i/>
          <w:lang w:val="ro-MO"/>
        </w:rPr>
        <w:t>, consilier municipal</w:t>
      </w:r>
    </w:p>
    <w:p w:rsidR="006D12EF" w:rsidRPr="00EF4D19" w:rsidRDefault="006D12EF" w:rsidP="006D12EF">
      <w:pPr>
        <w:pStyle w:val="Listparagraf"/>
        <w:tabs>
          <w:tab w:val="left" w:pos="4536"/>
        </w:tabs>
        <w:spacing w:after="0" w:line="240" w:lineRule="auto"/>
        <w:ind w:left="4536"/>
        <w:jc w:val="both"/>
        <w:rPr>
          <w:b/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221FE0">
        <w:rPr>
          <w:lang w:val="ro-MO"/>
        </w:rPr>
        <w:t xml:space="preserve">Cu privire la aprobarea Memorandumului de colaborare între Primăria </w:t>
      </w:r>
      <w:r w:rsidRPr="00EF4D19">
        <w:rPr>
          <w:lang w:val="ro-MO"/>
        </w:rPr>
        <w:t xml:space="preserve">Municipiului Chișinău și Fundația „Centrul pentru dezvoltare a Chișinăului”. </w:t>
      </w:r>
    </w:p>
    <w:p w:rsidR="006D12EF" w:rsidRPr="00EF4D19" w:rsidRDefault="006D12EF" w:rsidP="006B40C6">
      <w:pPr>
        <w:pStyle w:val="Listparagraf"/>
        <w:spacing w:after="0" w:line="240" w:lineRule="auto"/>
        <w:ind w:left="3969"/>
        <w:jc w:val="both"/>
        <w:rPr>
          <w:i/>
          <w:lang w:val="ro-MO"/>
        </w:rPr>
      </w:pPr>
      <w:r w:rsidRPr="00EF4D19">
        <w:rPr>
          <w:b/>
          <w:i/>
          <w:lang w:val="ro-MO"/>
        </w:rPr>
        <w:t xml:space="preserve">Raportor:  Inga </w:t>
      </w:r>
      <w:proofErr w:type="spellStart"/>
      <w:r w:rsidRPr="00EF4D19">
        <w:rPr>
          <w:b/>
          <w:i/>
          <w:lang w:val="ro-MO"/>
        </w:rPr>
        <w:t>Ionesii</w:t>
      </w:r>
      <w:proofErr w:type="spellEnd"/>
      <w:r w:rsidRPr="00EF4D19">
        <w:rPr>
          <w:b/>
          <w:i/>
          <w:lang w:val="ro-MO"/>
        </w:rPr>
        <w:t>, viceprimar al municipiului Chișinău</w:t>
      </w:r>
    </w:p>
    <w:p w:rsidR="006D12EF" w:rsidRPr="006D12EF" w:rsidRDefault="006D12EF" w:rsidP="006D12EF">
      <w:pPr>
        <w:pStyle w:val="Listparagraf"/>
        <w:spacing w:after="0" w:line="240" w:lineRule="auto"/>
        <w:ind w:left="0"/>
        <w:jc w:val="both"/>
        <w:rPr>
          <w:b/>
          <w:lang w:val="ro-MO"/>
        </w:rPr>
      </w:pPr>
    </w:p>
    <w:p w:rsidR="006D12EF" w:rsidRPr="006D12EF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6D12EF">
        <w:t>Despre modificarea Regulamentului privind licitațiile cu strigare pentru obținerea dreptului de a încheia un contract privind amplasarea unității de comerț ambulant stradal pe teritoriul mun. Chișinău, aprobat prin decizia CMC nr. 17/6 din 01.10.2020</w:t>
      </w:r>
    </w:p>
    <w:p w:rsidR="006D12EF" w:rsidRPr="00EF4D19" w:rsidRDefault="006D12EF" w:rsidP="006B40C6">
      <w:pPr>
        <w:pStyle w:val="Listparagraf"/>
        <w:spacing w:after="0" w:line="240" w:lineRule="auto"/>
        <w:ind w:left="3969"/>
        <w:jc w:val="both"/>
        <w:rPr>
          <w:i/>
          <w:lang w:val="ro-MO"/>
        </w:rPr>
      </w:pPr>
      <w:r w:rsidRPr="00EF4D19">
        <w:rPr>
          <w:b/>
          <w:i/>
          <w:lang w:val="ro-MO"/>
        </w:rPr>
        <w:t xml:space="preserve">Raportor:  Inga </w:t>
      </w:r>
      <w:proofErr w:type="spellStart"/>
      <w:r w:rsidRPr="00EF4D19">
        <w:rPr>
          <w:b/>
          <w:i/>
          <w:lang w:val="ro-MO"/>
        </w:rPr>
        <w:t>Ionesii</w:t>
      </w:r>
      <w:proofErr w:type="spellEnd"/>
      <w:r w:rsidRPr="00EF4D19">
        <w:rPr>
          <w:b/>
          <w:i/>
          <w:lang w:val="ro-MO"/>
        </w:rPr>
        <w:t>, viceprimar al municipiului Chișinău</w:t>
      </w:r>
    </w:p>
    <w:p w:rsidR="006D12EF" w:rsidRPr="006D12EF" w:rsidRDefault="006D12EF" w:rsidP="006D12EF">
      <w:pPr>
        <w:pStyle w:val="Listparagraf"/>
        <w:spacing w:after="0" w:line="240" w:lineRule="auto"/>
        <w:ind w:left="0"/>
        <w:jc w:val="both"/>
        <w:rPr>
          <w:b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operarea modificărilor în anexa nr. 13 la decizia Consiliului Municipal Chișinău nr. 25/4 din 29.12.202</w:t>
      </w:r>
      <w:r>
        <w:rPr>
          <w:lang w:val="ro-MO"/>
        </w:rPr>
        <w:t>0</w:t>
      </w:r>
      <w:r w:rsidRPr="00EF4D19">
        <w:rPr>
          <w:lang w:val="ro-MO"/>
        </w:rPr>
        <w:t>.</w:t>
      </w:r>
    </w:p>
    <w:p w:rsidR="006D12EF" w:rsidRDefault="006D12EF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Ion </w:t>
      </w:r>
      <w:proofErr w:type="spellStart"/>
      <w:r w:rsidRPr="00EF4D19">
        <w:rPr>
          <w:b/>
          <w:i/>
          <w:lang w:val="ro-MO"/>
        </w:rPr>
        <w:t>Burdiumov</w:t>
      </w:r>
      <w:proofErr w:type="spellEnd"/>
      <w:r w:rsidRPr="00EF4D19">
        <w:rPr>
          <w:b/>
          <w:i/>
          <w:lang w:val="ro-MO"/>
        </w:rPr>
        <w:t xml:space="preserve">, </w:t>
      </w:r>
      <w:r w:rsidRPr="00EF4D19">
        <w:rPr>
          <w:b/>
          <w:i/>
        </w:rPr>
        <w:t>ș</w:t>
      </w:r>
      <w:proofErr w:type="spellStart"/>
      <w:r w:rsidRPr="00EF4D19">
        <w:rPr>
          <w:b/>
          <w:i/>
          <w:lang w:val="ro-MO"/>
        </w:rPr>
        <w:t>ef</w:t>
      </w:r>
      <w:proofErr w:type="spellEnd"/>
      <w:r w:rsidRPr="00EF4D19">
        <w:rPr>
          <w:b/>
          <w:i/>
          <w:lang w:val="ro-MO"/>
        </w:rPr>
        <w:t xml:space="preserve"> al Direcției  Generale  locativ-comunale</w:t>
      </w:r>
      <w:r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>și amenajare</w:t>
      </w:r>
    </w:p>
    <w:p w:rsidR="006D12EF" w:rsidRPr="00EF4D19" w:rsidRDefault="006D12EF" w:rsidP="006D12EF">
      <w:pPr>
        <w:pStyle w:val="Listparagraf"/>
        <w:spacing w:after="0" w:line="240" w:lineRule="auto"/>
        <w:ind w:left="4536"/>
        <w:jc w:val="both"/>
        <w:rPr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 darea în locațiune a unei  încăperi nelocuibile din Parcul „Valea Morilor”, aflată în gestiunea Întreprinderii Municipale ,,Direcția Parcurilor Cultură și Odihnă”.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>, administrator interimar al  Î.M.,,Direcția Parcurilor cultură și odihnă’’</w:t>
      </w:r>
    </w:p>
    <w:p w:rsidR="006D12EF" w:rsidRPr="00EF4D19" w:rsidRDefault="006D12EF" w:rsidP="006D12EF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 darea în locațiune a unor  încăperi nelocuibile din Parcul ,,Valea Morilor”, aflat</w:t>
      </w:r>
      <w:r>
        <w:rPr>
          <w:lang w:val="ro-MO"/>
        </w:rPr>
        <w:t>e</w:t>
      </w:r>
      <w:r w:rsidRPr="00EF4D19">
        <w:rPr>
          <w:lang w:val="ro-MO"/>
        </w:rPr>
        <w:t xml:space="preserve"> în gestiunea Întreprinderii Municipale ,,Direcția Parcurilor Cultură și Odihnă”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 xml:space="preserve">, </w:t>
      </w:r>
      <w:r>
        <w:rPr>
          <w:b/>
          <w:i/>
          <w:lang w:val="ro-MO"/>
        </w:rPr>
        <w:t>administrator interimar al</w:t>
      </w:r>
      <w:r w:rsidRPr="00EF4D19">
        <w:rPr>
          <w:b/>
          <w:i/>
          <w:lang w:val="ro-MO"/>
        </w:rPr>
        <w:t xml:space="preserve"> Î.M.,,Direcția Parcurilor cultură și odihnă’’</w:t>
      </w:r>
    </w:p>
    <w:p w:rsidR="006D12EF" w:rsidRPr="00EF4D19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 xml:space="preserve">Cu privire la  darea în locațiune a ,,Parcului de atracții”, zonă de agrement, parte componentă a Parcului municipal ,,Dumitru </w:t>
      </w:r>
      <w:proofErr w:type="spellStart"/>
      <w:r w:rsidRPr="00EF4D19">
        <w:rPr>
          <w:lang w:val="ro-MO"/>
        </w:rPr>
        <w:t>Rîșcanu</w:t>
      </w:r>
      <w:proofErr w:type="spellEnd"/>
      <w:r w:rsidRPr="00EF4D19">
        <w:rPr>
          <w:lang w:val="ro-MO"/>
        </w:rPr>
        <w:t>”, sectorul Râșcani”, aflat în gestiunea Întreprinderii Municipale ,,Direcția Parcurilor Cultură și Odihnă”.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>,</w:t>
      </w:r>
      <w:r w:rsidRPr="0050343A">
        <w:rPr>
          <w:b/>
          <w:i/>
          <w:sz w:val="24"/>
          <w:szCs w:val="24"/>
          <w:lang w:val="ro-MO" w:eastAsia="ru-RU"/>
        </w:rPr>
        <w:t xml:space="preserve"> </w:t>
      </w:r>
      <w:r w:rsidRPr="0050343A">
        <w:rPr>
          <w:b/>
          <w:i/>
          <w:lang w:val="ro-MO"/>
        </w:rPr>
        <w:t>administrator interimar</w:t>
      </w:r>
      <w:r>
        <w:rPr>
          <w:b/>
          <w:i/>
          <w:lang w:val="ro-MO"/>
        </w:rPr>
        <w:t xml:space="preserve"> al </w:t>
      </w:r>
      <w:r w:rsidRPr="00EF4D19">
        <w:rPr>
          <w:b/>
          <w:i/>
          <w:lang w:val="ro-MO"/>
        </w:rPr>
        <w:t>Î.M. ,,Direcția Parcurilor cultură și odihnă’’</w:t>
      </w:r>
    </w:p>
    <w:p w:rsidR="006D12EF" w:rsidRPr="00EF4D19" w:rsidRDefault="006D12EF" w:rsidP="006D12EF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aprobarea proceselor-verbale de casare a mijloacelor fixe ale  Î.M. ,,Direcția construcții capitale”.  (</w:t>
      </w:r>
      <w:proofErr w:type="spellStart"/>
      <w:r w:rsidRPr="00EF4D19">
        <w:rPr>
          <w:lang w:val="ro-MO"/>
        </w:rPr>
        <w:t>automob</w:t>
      </w:r>
      <w:proofErr w:type="spellEnd"/>
      <w:r w:rsidRPr="00EF4D19">
        <w:rPr>
          <w:lang w:val="ro-MO"/>
        </w:rPr>
        <w:t xml:space="preserve">.)  </w:t>
      </w:r>
      <w:r w:rsidRPr="006D12EF">
        <w:rPr>
          <w:i/>
          <w:lang w:val="ro-MO"/>
        </w:rPr>
        <w:t>dispoziție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 șef interimar al Î.M. „Direcția Construcții Capitale”</w:t>
      </w:r>
    </w:p>
    <w:p w:rsidR="006D12EF" w:rsidRPr="00575A12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EF4D19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 xml:space="preserve">Cu privire la aprobarea proceselor-verbale de casare a mijloacelor fixe ale Î.M. ,,Direcția construcții capitale” (computer.) </w:t>
      </w:r>
      <w:r w:rsidRPr="006D12EF">
        <w:rPr>
          <w:i/>
          <w:lang w:val="ro-MO"/>
        </w:rPr>
        <w:t>dispoziție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interimar al Î.M. „Direcția Construcții Capitale”</w:t>
      </w:r>
    </w:p>
    <w:p w:rsidR="006D12EF" w:rsidRPr="00575A12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EF4D19" w:rsidRDefault="006D12EF" w:rsidP="00FA6329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Despre operarea de modificări a deciziei Consiliului municipal Chișinău nr. 9/39 din 16.01.2019 ,,Cu privire la recepționarea și transmiterea unor obiective”</w:t>
      </w:r>
    </w:p>
    <w:p w:rsidR="006D12EF" w:rsidRDefault="006D12EF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 șef interimar al Î.M. „Direcția construcții capitale”</w:t>
      </w:r>
    </w:p>
    <w:p w:rsidR="00FA6329" w:rsidRPr="00575A12" w:rsidRDefault="00FA6329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EF4D19" w:rsidRDefault="006D12EF" w:rsidP="00FA6329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color w:val="000000"/>
          <w:lang w:val="ro-MO"/>
        </w:rPr>
        <w:t xml:space="preserve">Cu privire la operarea de modificări în anexa nr. 25 la decizia Consiliului Municipal Chișinău nr. 25/4 din 29.12.2020 ,,Cu privire la aprobarea bugetului municipal Chișinău pe anul 2021 în lectura a doua”. </w:t>
      </w:r>
    </w:p>
    <w:p w:rsidR="006D12EF" w:rsidRDefault="006D12EF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 șef interimar al Î.M. „Direcția construcții capitale”</w:t>
      </w:r>
    </w:p>
    <w:p w:rsidR="00FA6329" w:rsidRPr="00EF4D19" w:rsidRDefault="00FA6329" w:rsidP="00FA6329">
      <w:pPr>
        <w:pStyle w:val="Listparagraf"/>
        <w:spacing w:after="0" w:line="240" w:lineRule="auto"/>
        <w:ind w:left="3969"/>
        <w:jc w:val="both"/>
        <w:rPr>
          <w:b/>
          <w:lang w:val="ro-MO"/>
        </w:rPr>
      </w:pPr>
    </w:p>
    <w:p w:rsidR="006D12EF" w:rsidRPr="006D12EF" w:rsidRDefault="006D12EF" w:rsidP="00FA6329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i/>
          <w:lang w:val="ro-MO"/>
        </w:rPr>
      </w:pPr>
      <w:r w:rsidRPr="00EF4D19">
        <w:rPr>
          <w:lang w:val="ro-MO"/>
        </w:rPr>
        <w:t xml:space="preserve">Cu privire la  casarea mijloacelor ale Î.M. ,,Asociația de Gospodărire a Spațiilor Verzi”. </w:t>
      </w:r>
      <w:r w:rsidRPr="00EF4D19">
        <w:rPr>
          <w:b/>
          <w:lang w:val="ro-MO"/>
        </w:rPr>
        <w:t xml:space="preserve"> </w:t>
      </w:r>
      <w:r w:rsidRPr="006D12EF">
        <w:rPr>
          <w:i/>
          <w:lang w:val="ro-MO"/>
        </w:rPr>
        <w:t>dispoziție</w:t>
      </w:r>
    </w:p>
    <w:p w:rsidR="006D12EF" w:rsidRDefault="006D12EF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Serghei Carp,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</w:t>
      </w:r>
      <w:r w:rsidRPr="00575A12">
        <w:rPr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Î.M. ,,Asociația de Gospodărire a Spațiilor Verzi’’ </w:t>
      </w:r>
    </w:p>
    <w:p w:rsidR="00FA6329" w:rsidRDefault="00FA6329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B40C6" w:rsidRDefault="006B40C6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575A12" w:rsidRDefault="006D12EF" w:rsidP="00FA6329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EF4D19" w:rsidRDefault="006D12EF" w:rsidP="00FA6329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organizarea și punerea în circulație a troleibuzului turistic.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 șef al Direcției Generale, Economie, Comerț și Turism</w:t>
      </w:r>
    </w:p>
    <w:p w:rsidR="006D12EF" w:rsidRPr="00575A12" w:rsidRDefault="006D12EF" w:rsidP="006D12EF">
      <w:pPr>
        <w:pStyle w:val="Listparagraf"/>
        <w:spacing w:after="0" w:line="240" w:lineRule="auto"/>
        <w:ind w:left="3969"/>
        <w:jc w:val="both"/>
        <w:rPr>
          <w:i/>
          <w:lang w:val="ro-MO"/>
        </w:rPr>
      </w:pPr>
    </w:p>
    <w:p w:rsidR="006D12EF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 prelungirea relațiilor contractuale de comodat a unor încăperi,  Agenției Servicii Publice.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 șef al Direcției Generale, Economie, Comerț și Turism</w:t>
      </w:r>
    </w:p>
    <w:p w:rsidR="006D12EF" w:rsidRPr="00EF4D19" w:rsidRDefault="006D12EF" w:rsidP="006D12EF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6D12EF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 prelungirea relațiilor contractuale de comodat a unor încăperi din Calea Orheiului, 65 (parter), Inspectoratului Național de Securitate Publică al MAI.</w:t>
      </w:r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 șef al Direcției Generale, Economie, Comerț și Turism</w:t>
      </w:r>
    </w:p>
    <w:p w:rsidR="006D12EF" w:rsidRDefault="006D12EF" w:rsidP="006D12EF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6D12EF" w:rsidRDefault="006D12EF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 prelungirea relațiilor contractuale de comodat a unei încăperi din bd. Cuza-Vodă, 34  (etajul 2), Asociației Obștești ,,Asociația Părinților Elevilor cu Deficiențe de Auz”.</w:t>
      </w:r>
    </w:p>
    <w:p w:rsidR="006B40C6" w:rsidRDefault="006B40C6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 Direcției Generale,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Economie, Comerț și Turism</w:t>
      </w:r>
    </w:p>
    <w:p w:rsidR="006B40C6" w:rsidRDefault="006B40C6" w:rsidP="006B40C6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6B40C6" w:rsidRPr="006B40C6" w:rsidRDefault="006B40C6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6B40C6">
        <w:t>Cu privire la utilizarea toponimicului „Chișinău” de către Î.M. „Glass Container Company” S.A.</w:t>
      </w:r>
    </w:p>
    <w:p w:rsidR="006B40C6" w:rsidRDefault="006B40C6" w:rsidP="006B40C6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 Direcției Generale,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Economie, Comerț și Turism</w:t>
      </w:r>
    </w:p>
    <w:p w:rsidR="006B40C6" w:rsidRPr="006B40C6" w:rsidRDefault="006B40C6" w:rsidP="006B40C6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6B40C6" w:rsidRPr="00EF4D19" w:rsidRDefault="006B40C6" w:rsidP="006D12EF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53495E">
        <w:t xml:space="preserve">Cu privire la darea în locațiune a unor încăperi din str. A. </w:t>
      </w:r>
      <w:proofErr w:type="spellStart"/>
      <w:r w:rsidRPr="0053495E">
        <w:t>Șciusev</w:t>
      </w:r>
      <w:proofErr w:type="spellEnd"/>
      <w:r w:rsidRPr="0053495E">
        <w:t xml:space="preserve">, </w:t>
      </w:r>
      <w:r w:rsidRPr="00EB332B">
        <w:rPr>
          <w:highlight w:val="black"/>
        </w:rPr>
        <w:t>53 a lit. A</w:t>
      </w:r>
      <w:r w:rsidRPr="0053495E">
        <w:t xml:space="preserve"> (demisol) dnei E</w:t>
      </w:r>
      <w:r w:rsidRPr="00EB332B">
        <w:rPr>
          <w:highlight w:val="black"/>
        </w:rPr>
        <w:t>lena</w:t>
      </w:r>
      <w:r w:rsidRPr="0053495E">
        <w:t xml:space="preserve"> </w:t>
      </w:r>
      <w:proofErr w:type="spellStart"/>
      <w:r w:rsidRPr="0053495E">
        <w:t>Sclifos</w:t>
      </w:r>
      <w:proofErr w:type="spellEnd"/>
    </w:p>
    <w:p w:rsidR="006D12EF" w:rsidRDefault="006D12EF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</w:t>
      </w:r>
      <w:r w:rsidR="00FA6329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 Direcției Generale,</w:t>
      </w:r>
      <w:r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Economie, Comerț și Turism</w:t>
      </w:r>
    </w:p>
    <w:p w:rsidR="006B40C6" w:rsidRPr="00575A12" w:rsidRDefault="006B40C6" w:rsidP="006D12EF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6D12EF" w:rsidRPr="00575A12" w:rsidRDefault="006D12EF" w:rsidP="006D12EF">
      <w:pPr>
        <w:spacing w:line="240" w:lineRule="auto"/>
        <w:jc w:val="both"/>
        <w:outlineLvl w:val="0"/>
        <w:rPr>
          <w:b/>
          <w:i/>
          <w:szCs w:val="28"/>
          <w:lang w:val="ro-MO"/>
        </w:rPr>
      </w:pPr>
    </w:p>
    <w:p w:rsidR="001810B6" w:rsidRPr="001810B6" w:rsidRDefault="001810B6" w:rsidP="006D12EF">
      <w:pPr>
        <w:spacing w:after="0" w:line="240" w:lineRule="auto"/>
        <w:jc w:val="both"/>
        <w:rPr>
          <w:rFonts w:eastAsia="Times New Roman" w:cs="Times New Roman"/>
          <w:szCs w:val="28"/>
          <w:lang w:val="ro-MO" w:eastAsia="ru-RU"/>
        </w:rPr>
      </w:pPr>
    </w:p>
    <w:sectPr w:rsidR="001810B6" w:rsidRPr="001810B6" w:rsidSect="00230D6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FF7"/>
    <w:multiLevelType w:val="hybridMultilevel"/>
    <w:tmpl w:val="ABE29078"/>
    <w:lvl w:ilvl="0" w:tplc="F6E2CB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6"/>
    <w:rsid w:val="001810B6"/>
    <w:rsid w:val="006B40C6"/>
    <w:rsid w:val="006D12EF"/>
    <w:rsid w:val="0088170B"/>
    <w:rsid w:val="009454C5"/>
    <w:rsid w:val="00EB332B"/>
    <w:rsid w:val="00F3605E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6D12EF"/>
    <w:pPr>
      <w:ind w:left="72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6D12EF"/>
    <w:pPr>
      <w:ind w:left="72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dcterms:created xsi:type="dcterms:W3CDTF">2021-06-07T07:56:00Z</dcterms:created>
  <dcterms:modified xsi:type="dcterms:W3CDTF">2021-06-07T07:56:00Z</dcterms:modified>
</cp:coreProperties>
</file>