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A" w:rsidRDefault="00B87DEA" w:rsidP="00A04D04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A04D04">
      <w:pPr>
        <w:pStyle w:val="Frspaiere"/>
        <w:rPr>
          <w:lang w:val="ro-RO"/>
        </w:rPr>
      </w:pPr>
    </w:p>
    <w:p w:rsidR="00B87DEA" w:rsidRPr="00A97A27" w:rsidRDefault="00B87DEA" w:rsidP="00A04D04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A04D04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Pr="00C12086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12086">
        <w:rPr>
          <w:b/>
          <w:i/>
          <w:color w:val="FF0000"/>
          <w:sz w:val="32"/>
          <w:szCs w:val="26"/>
          <w:lang w:val="ro-RO"/>
        </w:rPr>
        <w:t>sect. Centru:</w:t>
      </w:r>
    </w:p>
    <w:p w:rsidR="00057169" w:rsidRPr="00C12086" w:rsidRDefault="00B01C62" w:rsidP="0008781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 1</w:t>
      </w:r>
      <w:r w:rsidR="0079666C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.09.2021:</w:t>
      </w:r>
      <w:r w:rsidR="00057169"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057169" w:rsidRPr="00C12086" w:rsidRDefault="00057169" w:rsidP="00057169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Salubrizare mecanizata:</w:t>
      </w:r>
      <w:r w:rsidRPr="00C12086">
        <w:rPr>
          <w:sz w:val="28"/>
          <w:szCs w:val="28"/>
          <w:lang w:val="ro-RO"/>
        </w:rPr>
        <w:t xml:space="preserve"> str. Ismail, bd. St. cel Mare,</w:t>
      </w:r>
      <w:r w:rsidRPr="00C12086">
        <w:rPr>
          <w:i/>
          <w:sz w:val="28"/>
          <w:szCs w:val="28"/>
          <w:lang w:val="ro-RO"/>
        </w:rPr>
        <w:t xml:space="preserve"> </w:t>
      </w:r>
      <w:r w:rsidRPr="00C12086">
        <w:rPr>
          <w:sz w:val="28"/>
          <w:szCs w:val="28"/>
          <w:lang w:val="ro-RO"/>
        </w:rPr>
        <w:t>Piata D. Cantemir, bd. Gagarin, bd. Negruzzi, Aleea Garii, str. Halippa, sos. Hincesti, str. V. Alecsandri.</w:t>
      </w:r>
    </w:p>
    <w:p w:rsidR="0008781F" w:rsidRPr="00C12086" w:rsidRDefault="00057169" w:rsidP="0008781F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Demolare</w:t>
      </w:r>
      <w:r w:rsidR="0008781F" w:rsidRPr="00C12086">
        <w:rPr>
          <w:i/>
          <w:sz w:val="28"/>
          <w:szCs w:val="28"/>
          <w:lang w:val="ro-RO"/>
        </w:rPr>
        <w:t xml:space="preserve"> </w:t>
      </w:r>
      <w:r w:rsidR="006E20C5">
        <w:rPr>
          <w:i/>
          <w:sz w:val="28"/>
          <w:szCs w:val="28"/>
          <w:lang w:val="ro-RO"/>
        </w:rPr>
        <w:t>beton</w:t>
      </w:r>
      <w:r w:rsidR="0008781F" w:rsidRPr="00C12086">
        <w:rPr>
          <w:i/>
          <w:sz w:val="28"/>
          <w:szCs w:val="28"/>
          <w:lang w:val="ro-RO"/>
        </w:rPr>
        <w:t>:</w:t>
      </w:r>
      <w:r w:rsidR="00A827D5" w:rsidRPr="00C12086">
        <w:rPr>
          <w:i/>
          <w:sz w:val="28"/>
          <w:szCs w:val="28"/>
          <w:lang w:val="ro-RO"/>
        </w:rPr>
        <w:t xml:space="preserve"> </w:t>
      </w:r>
      <w:r w:rsidR="00A827D5" w:rsidRPr="00C12086">
        <w:rPr>
          <w:sz w:val="28"/>
          <w:szCs w:val="28"/>
          <w:lang w:val="ro-RO"/>
        </w:rPr>
        <w:t>str.V.Alexandri – 1m3</w:t>
      </w:r>
    </w:p>
    <w:p w:rsidR="0008781F" w:rsidRPr="00C12086" w:rsidRDefault="0008781F" w:rsidP="0008781F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Amenajare beton asfaltic: </w:t>
      </w:r>
      <w:r w:rsidR="00A827D5" w:rsidRPr="00C12086">
        <w:rPr>
          <w:sz w:val="28"/>
          <w:szCs w:val="28"/>
          <w:lang w:val="ro-RO"/>
        </w:rPr>
        <w:t>str.V.Ale</w:t>
      </w:r>
      <w:r w:rsidR="006E20C5">
        <w:rPr>
          <w:sz w:val="28"/>
          <w:szCs w:val="28"/>
          <w:lang w:val="ro-RO"/>
        </w:rPr>
        <w:t>cs</w:t>
      </w:r>
      <w:r w:rsidR="00A827D5" w:rsidRPr="00C12086">
        <w:rPr>
          <w:sz w:val="28"/>
          <w:szCs w:val="28"/>
          <w:lang w:val="ro-RO"/>
        </w:rPr>
        <w:t>andri – 295 m2, 7,33 t str.egalizare</w:t>
      </w:r>
    </w:p>
    <w:p w:rsidR="00B87DEA" w:rsidRPr="00C1208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1257B8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79666C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="0071210C" w:rsidRPr="00C12086">
        <w:rPr>
          <w:color w:val="1F497D" w:themeColor="text2"/>
          <w:sz w:val="28"/>
          <w:szCs w:val="28"/>
          <w:u w:val="single"/>
          <w:lang w:val="ro-RO"/>
        </w:rPr>
        <w:t>.09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35237" w:rsidRPr="00C12086" w:rsidRDefault="00A71164" w:rsidP="00A04D04">
      <w:pPr>
        <w:ind w:right="141"/>
        <w:jc w:val="both"/>
        <w:rPr>
          <w:i/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Salubrizare manuala:</w:t>
      </w:r>
      <w:r w:rsidRPr="00C12086">
        <w:rPr>
          <w:sz w:val="28"/>
          <w:szCs w:val="28"/>
          <w:lang w:val="ro-RO"/>
        </w:rPr>
        <w:t>str.Timisoara, str.Costesti, str.Universitatii.</w:t>
      </w:r>
    </w:p>
    <w:p w:rsidR="00A71164" w:rsidRPr="00C12086" w:rsidRDefault="00A71164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Salubrizarea subteranelor: </w:t>
      </w:r>
      <w:r w:rsidRPr="00C12086">
        <w:rPr>
          <w:sz w:val="28"/>
          <w:szCs w:val="28"/>
          <w:lang w:val="ro-RO"/>
        </w:rPr>
        <w:t>str.V.Tepes, str.Vinatorilor</w:t>
      </w:r>
      <w:r w:rsidR="00E708DC" w:rsidRPr="00C12086">
        <w:rPr>
          <w:sz w:val="28"/>
          <w:szCs w:val="28"/>
          <w:lang w:val="ro-RO"/>
        </w:rPr>
        <w:t>.</w:t>
      </w:r>
    </w:p>
    <w:p w:rsidR="00D6034A" w:rsidRPr="00C12086" w:rsidRDefault="00A71164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i/>
          <w:sz w:val="28"/>
          <w:szCs w:val="28"/>
          <w:lang w:val="ro-RO"/>
        </w:rPr>
        <w:t>Amenajare beton asfaltic:</w:t>
      </w:r>
      <w:r w:rsidRPr="00C12086">
        <w:rPr>
          <w:sz w:val="28"/>
          <w:szCs w:val="28"/>
          <w:lang w:val="ro-RO"/>
        </w:rPr>
        <w:t xml:space="preserve"> str.V.Ale</w:t>
      </w:r>
      <w:r w:rsidR="006E20C5">
        <w:rPr>
          <w:sz w:val="28"/>
          <w:szCs w:val="28"/>
          <w:lang w:val="ro-RO"/>
        </w:rPr>
        <w:t>cs</w:t>
      </w:r>
      <w:r w:rsidRPr="00C12086">
        <w:rPr>
          <w:sz w:val="28"/>
          <w:szCs w:val="28"/>
          <w:lang w:val="ro-RO"/>
        </w:rPr>
        <w:t>andri</w:t>
      </w:r>
      <w:r w:rsidR="00E708DC" w:rsidRPr="00C12086">
        <w:rPr>
          <w:sz w:val="28"/>
          <w:szCs w:val="28"/>
          <w:lang w:val="ro-RO"/>
        </w:rPr>
        <w:t xml:space="preserve"> .</w:t>
      </w:r>
      <w:r w:rsidR="00D6034A" w:rsidRPr="00C12086">
        <w:rPr>
          <w:sz w:val="28"/>
          <w:szCs w:val="28"/>
          <w:lang w:val="ro-RO"/>
        </w:rPr>
        <w:t xml:space="preserve"> </w:t>
      </w:r>
    </w:p>
    <w:p w:rsidR="00B87DEA" w:rsidRPr="00C12086" w:rsidRDefault="00B87DEA" w:rsidP="00A04D04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C12086">
        <w:rPr>
          <w:b/>
          <w:i/>
          <w:color w:val="FF0000"/>
          <w:sz w:val="32"/>
          <w:szCs w:val="32"/>
          <w:lang w:val="ro-RO"/>
        </w:rPr>
        <w:t>sect. Buiucani:</w:t>
      </w:r>
    </w:p>
    <w:p w:rsidR="001711E3" w:rsidRPr="00C12086" w:rsidRDefault="001711E3" w:rsidP="001711E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 1</w:t>
      </w:r>
      <w:r w:rsidR="0079666C" w:rsidRPr="00C12086">
        <w:rPr>
          <w:color w:val="1F497D" w:themeColor="text2"/>
          <w:sz w:val="28"/>
          <w:szCs w:val="28"/>
          <w:u w:val="single"/>
          <w:lang w:val="ro-RO"/>
        </w:rPr>
        <w:t>5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-1</w:t>
      </w:r>
      <w:r w:rsidR="0079666C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6E20C5"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 :</w:t>
      </w:r>
    </w:p>
    <w:p w:rsidR="00B35237" w:rsidRDefault="001711E3" w:rsidP="001711E3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Salubrizare mecanizata:</w:t>
      </w:r>
      <w:r w:rsidRPr="00C12086">
        <w:rPr>
          <w:sz w:val="28"/>
          <w:szCs w:val="28"/>
          <w:lang w:val="ro-RO"/>
        </w:rPr>
        <w:t xml:space="preserve"> </w:t>
      </w:r>
      <w:r w:rsidR="0079666C" w:rsidRPr="00C12086">
        <w:rPr>
          <w:sz w:val="28"/>
          <w:szCs w:val="28"/>
          <w:lang w:val="ro-RO"/>
        </w:rPr>
        <w:t>P.D.Cantemir , str.I.Creanga, P.Unirii, bd.A.Iulia, C.Iesilor</w:t>
      </w:r>
    </w:p>
    <w:p w:rsidR="006E20C5" w:rsidRPr="00C12086" w:rsidRDefault="006E20C5" w:rsidP="006E20C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 16.09.2021 :</w:t>
      </w:r>
    </w:p>
    <w:p w:rsidR="004355AA" w:rsidRPr="00C12086" w:rsidRDefault="004355AA" w:rsidP="001711E3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Excavare/transp.gunoi:</w:t>
      </w:r>
      <w:r w:rsidRPr="00C12086">
        <w:rPr>
          <w:sz w:val="28"/>
          <w:szCs w:val="28"/>
          <w:lang w:val="ro-RO"/>
        </w:rPr>
        <w:t xml:space="preserve"> str.I.Pelivan 30/2 – 9 curse</w:t>
      </w:r>
    </w:p>
    <w:p w:rsidR="004355AA" w:rsidRPr="00C12086" w:rsidRDefault="00737F6C" w:rsidP="001711E3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Demolare</w:t>
      </w:r>
      <w:r w:rsidR="004355AA" w:rsidRPr="00C12086">
        <w:rPr>
          <w:i/>
          <w:sz w:val="28"/>
          <w:szCs w:val="28"/>
          <w:lang w:val="ro-RO"/>
        </w:rPr>
        <w:t xml:space="preserve"> beton asfaltic:</w:t>
      </w:r>
      <w:r w:rsidR="004355AA" w:rsidRPr="00C12086">
        <w:rPr>
          <w:sz w:val="28"/>
          <w:szCs w:val="28"/>
          <w:lang w:val="ro-RO"/>
        </w:rPr>
        <w:t xml:space="preserve"> </w:t>
      </w:r>
      <w:r w:rsidRPr="00C12086">
        <w:rPr>
          <w:sz w:val="28"/>
          <w:szCs w:val="28"/>
          <w:lang w:val="ro-RO"/>
        </w:rPr>
        <w:t>str.I.Pelivan 30/2 – 2 m3</w:t>
      </w:r>
    </w:p>
    <w:p w:rsidR="00737F6C" w:rsidRPr="00C12086" w:rsidRDefault="00737F6C" w:rsidP="001711E3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Salubrizare manuala:</w:t>
      </w:r>
      <w:r w:rsidRPr="00C12086">
        <w:rPr>
          <w:sz w:val="28"/>
          <w:szCs w:val="28"/>
          <w:lang w:val="ro-RO"/>
        </w:rPr>
        <w:t xml:space="preserve"> str.I.Pelivan 30/2 – 1 cursa</w:t>
      </w:r>
    </w:p>
    <w:p w:rsidR="00737F6C" w:rsidRPr="00C12086" w:rsidRDefault="00737F6C" w:rsidP="001711E3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Amenajare beton asfaltic :</w:t>
      </w:r>
      <w:r w:rsidRPr="00C12086">
        <w:rPr>
          <w:sz w:val="28"/>
          <w:szCs w:val="28"/>
          <w:lang w:val="ro-RO"/>
        </w:rPr>
        <w:t xml:space="preserve"> bd.St.cel Mare – 18 m2</w:t>
      </w:r>
    </w:p>
    <w:p w:rsidR="00737F6C" w:rsidRPr="00C12086" w:rsidRDefault="00737F6C" w:rsidP="001711E3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Lichidarea situatiei de avariere: </w:t>
      </w:r>
      <w:r w:rsidRPr="00C12086">
        <w:rPr>
          <w:sz w:val="28"/>
          <w:szCs w:val="28"/>
          <w:lang w:val="ro-RO"/>
        </w:rPr>
        <w:t>str.Tarinii – 30 m2, str.Mesager – 4 m2</w:t>
      </w:r>
    </w:p>
    <w:p w:rsidR="000E7D0E" w:rsidRPr="00C12086" w:rsidRDefault="000E7D0E" w:rsidP="000E7D0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 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-1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.09.2021 </w:t>
      </w:r>
      <w:r w:rsidR="006E20C5"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4355AA" w:rsidRPr="00C12086" w:rsidRDefault="000E7D0E" w:rsidP="00734DE3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Frezarea partii carosabile</w:t>
      </w:r>
      <w:r w:rsidR="00734DE3" w:rsidRPr="00C12086">
        <w:rPr>
          <w:i/>
          <w:sz w:val="28"/>
          <w:szCs w:val="28"/>
          <w:lang w:val="ro-RO"/>
        </w:rPr>
        <w:t>:</w:t>
      </w:r>
      <w:r w:rsidRPr="00C12086">
        <w:rPr>
          <w:sz w:val="28"/>
          <w:szCs w:val="28"/>
          <w:lang w:val="ro-RO"/>
        </w:rPr>
        <w:t xml:space="preserve"> C.Iesilor</w:t>
      </w:r>
    </w:p>
    <w:p w:rsidR="000E7D0E" w:rsidRPr="00C12086" w:rsidRDefault="000E7D0E" w:rsidP="000E7D0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planificate 17.09.2021:</w:t>
      </w:r>
    </w:p>
    <w:p w:rsidR="000E7D0E" w:rsidRPr="00C12086" w:rsidRDefault="000E7D0E" w:rsidP="000E7D0E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Salubrizare manuala: </w:t>
      </w:r>
      <w:r w:rsidRPr="00C12086">
        <w:rPr>
          <w:sz w:val="28"/>
          <w:szCs w:val="28"/>
          <w:lang w:val="ro-RO"/>
        </w:rPr>
        <w:t>C.Iesilor</w:t>
      </w:r>
    </w:p>
    <w:p w:rsidR="000E7D0E" w:rsidRPr="00C12086" w:rsidRDefault="000E7D0E" w:rsidP="000E7D0E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Amenajare beton asfaltic:</w:t>
      </w:r>
      <w:r w:rsidRPr="00C12086">
        <w:rPr>
          <w:sz w:val="28"/>
          <w:szCs w:val="28"/>
          <w:lang w:val="ro-RO"/>
        </w:rPr>
        <w:t xml:space="preserve"> C.Iesilor</w:t>
      </w:r>
    </w:p>
    <w:p w:rsidR="000E7D0E" w:rsidRPr="00C12086" w:rsidRDefault="000E7D0E" w:rsidP="000E7D0E">
      <w:pPr>
        <w:ind w:right="141"/>
        <w:jc w:val="both"/>
        <w:rPr>
          <w:i/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Frezarea partii carosabile:</w:t>
      </w:r>
      <w:r w:rsidRPr="00C12086">
        <w:rPr>
          <w:sz w:val="28"/>
          <w:szCs w:val="28"/>
          <w:lang w:val="ro-RO"/>
        </w:rPr>
        <w:t xml:space="preserve"> C.Iesilor</w:t>
      </w:r>
    </w:p>
    <w:p w:rsidR="005D34A0" w:rsidRPr="00C1208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b/>
          <w:i/>
          <w:color w:val="FF0000"/>
          <w:sz w:val="32"/>
          <w:szCs w:val="26"/>
          <w:lang w:val="ro-RO"/>
        </w:rPr>
        <w:t>sect. Rîşcani:</w:t>
      </w:r>
      <w:r w:rsidR="005D34A0"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630246" w:rsidRPr="00C1208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F5AF8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="0071210C" w:rsidRPr="00C12086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2021 :</w:t>
      </w:r>
    </w:p>
    <w:p w:rsidR="006C2316" w:rsidRPr="00C12086" w:rsidRDefault="006C2316" w:rsidP="006C2316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Salubrizare mecanizata:</w:t>
      </w:r>
      <w:r w:rsidRPr="00C12086">
        <w:rPr>
          <w:sz w:val="28"/>
          <w:szCs w:val="28"/>
          <w:lang w:val="ro-RO"/>
        </w:rPr>
        <w:t xml:space="preserve"> str.Albisoara, C.Orheiului, str.Ceucari, C.Mosilor, str.Studentilor, str.Socoleni, str.Florilor, str.N.Dimo.</w:t>
      </w:r>
    </w:p>
    <w:p w:rsidR="00AF64BA" w:rsidRPr="00C12086" w:rsidRDefault="00AF64BA" w:rsidP="006C2316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Amenajare pietris:</w:t>
      </w:r>
      <w:r w:rsidRPr="00C12086">
        <w:rPr>
          <w:sz w:val="28"/>
          <w:szCs w:val="28"/>
          <w:lang w:val="ro-RO"/>
        </w:rPr>
        <w:t>str.Albisoara – Renastere(tr.) – 5,3 t</w:t>
      </w:r>
    </w:p>
    <w:p w:rsidR="00AF64BA" w:rsidRPr="00C12086" w:rsidRDefault="00AF64BA" w:rsidP="006C2316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Amenajare beton asfaltic:</w:t>
      </w:r>
      <w:r w:rsidRPr="00C12086">
        <w:rPr>
          <w:sz w:val="28"/>
          <w:szCs w:val="28"/>
          <w:lang w:val="ro-RO"/>
        </w:rPr>
        <w:t>str.Albisoara – Renastere(tr) – 184m2, str.Renastere -40m2(subter.)</w:t>
      </w:r>
    </w:p>
    <w:p w:rsidR="00A20599" w:rsidRPr="00C12086" w:rsidRDefault="00A20599" w:rsidP="00A2059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 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-1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.09.2021 </w:t>
      </w:r>
      <w:r w:rsidR="006E20C5">
        <w:rPr>
          <w:color w:val="1F497D" w:themeColor="text2"/>
          <w:sz w:val="28"/>
          <w:szCs w:val="28"/>
          <w:u w:val="single"/>
          <w:lang w:val="ro-RO"/>
        </w:rPr>
        <w:t>(noapte)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12B45" w:rsidRPr="00C12086" w:rsidRDefault="00712B45" w:rsidP="00712B45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Salubrizare mecanizata:</w:t>
      </w:r>
      <w:r w:rsidRPr="00C12086">
        <w:rPr>
          <w:sz w:val="28"/>
          <w:szCs w:val="28"/>
          <w:lang w:val="ro-RO"/>
        </w:rPr>
        <w:t xml:space="preserve"> </w:t>
      </w:r>
      <w:r w:rsidR="006C2316" w:rsidRPr="00C12086">
        <w:rPr>
          <w:sz w:val="28"/>
          <w:szCs w:val="28"/>
          <w:lang w:val="ro-RO"/>
        </w:rPr>
        <w:t>bd.Renasterii, bd.G.Vieru, str.C.Tanase, str.Ierusalimului, str.B.Bodoni,str.A.Puskin, str.P.Rares, str.Petricani, str.T.Vladimirescu.</w:t>
      </w:r>
    </w:p>
    <w:p w:rsidR="002C64A6" w:rsidRPr="00C12086" w:rsidRDefault="002C64A6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DF5AF8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="0071210C" w:rsidRPr="00C12086">
        <w:rPr>
          <w:color w:val="1F497D" w:themeColor="text2"/>
          <w:sz w:val="28"/>
          <w:szCs w:val="28"/>
          <w:u w:val="single"/>
          <w:lang w:val="ro-RO"/>
        </w:rPr>
        <w:t>.09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2744C" w:rsidRPr="00C12086" w:rsidRDefault="00A2744C" w:rsidP="00A2744C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Amenajare beton asfaltic:</w:t>
      </w:r>
      <w:r w:rsidRPr="00C12086">
        <w:rPr>
          <w:sz w:val="28"/>
          <w:szCs w:val="28"/>
          <w:lang w:val="ro-RO"/>
        </w:rPr>
        <w:t xml:space="preserve"> str.Bodoni – C.Tanase</w:t>
      </w:r>
    </w:p>
    <w:p w:rsidR="002A719B" w:rsidRPr="00C12086" w:rsidRDefault="002A719B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12086">
        <w:rPr>
          <w:b/>
          <w:i/>
          <w:color w:val="FF0000"/>
          <w:sz w:val="32"/>
          <w:szCs w:val="26"/>
          <w:lang w:val="ro-RO"/>
        </w:rPr>
        <w:t>sect. Botanica:</w:t>
      </w:r>
    </w:p>
    <w:p w:rsidR="00EA4D8A" w:rsidRPr="00C12086" w:rsidRDefault="00EA4D8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F5AF8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057169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6E6DF8" w:rsidRPr="00C12086" w:rsidRDefault="006E6DF8" w:rsidP="006E6DF8">
      <w:pPr>
        <w:ind w:right="141"/>
        <w:rPr>
          <w:color w:val="FF0000"/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Amenajare be</w:t>
      </w:r>
      <w:r w:rsidR="009A6C8B" w:rsidRPr="00C12086">
        <w:rPr>
          <w:i/>
          <w:sz w:val="28"/>
          <w:szCs w:val="28"/>
          <w:lang w:val="ro-RO"/>
        </w:rPr>
        <w:t>t</w:t>
      </w:r>
      <w:r w:rsidRPr="00C12086">
        <w:rPr>
          <w:i/>
          <w:sz w:val="28"/>
          <w:szCs w:val="28"/>
          <w:lang w:val="ro-RO"/>
        </w:rPr>
        <w:t>on asfaltic:</w:t>
      </w:r>
      <w:r w:rsidRPr="00C12086">
        <w:rPr>
          <w:sz w:val="28"/>
          <w:szCs w:val="28"/>
          <w:lang w:val="ro-RO"/>
        </w:rPr>
        <w:t xml:space="preserve"> </w:t>
      </w:r>
      <w:r w:rsidR="00AF64BA" w:rsidRPr="00C12086">
        <w:rPr>
          <w:sz w:val="28"/>
          <w:szCs w:val="28"/>
          <w:lang w:val="ro-RO"/>
        </w:rPr>
        <w:t>com.Tintereni str.Morii – 167 t</w:t>
      </w:r>
    </w:p>
    <w:p w:rsidR="006C4A56" w:rsidRPr="00C12086" w:rsidRDefault="00B87DEA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DF5AF8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057169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="006C4A56" w:rsidRPr="00C12086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A2744C" w:rsidRPr="00C12086" w:rsidRDefault="00A2744C" w:rsidP="00A04D04">
      <w:pPr>
        <w:ind w:right="141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Evacuare gunoi:</w:t>
      </w:r>
      <w:r w:rsidRPr="00C12086">
        <w:rPr>
          <w:sz w:val="28"/>
          <w:szCs w:val="28"/>
          <w:lang w:val="ro-RO"/>
        </w:rPr>
        <w:t xml:space="preserve"> com.Tintereni str.Morii </w:t>
      </w:r>
    </w:p>
    <w:p w:rsidR="00841892" w:rsidRPr="00C12086" w:rsidRDefault="00841892" w:rsidP="00A04D04">
      <w:pPr>
        <w:ind w:right="141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Amenajare beron asfaltic:</w:t>
      </w:r>
      <w:r w:rsidR="00A2744C" w:rsidRPr="00C12086">
        <w:rPr>
          <w:sz w:val="28"/>
          <w:szCs w:val="28"/>
          <w:lang w:val="ro-RO"/>
        </w:rPr>
        <w:t xml:space="preserve"> sos.Muncesti </w:t>
      </w:r>
    </w:p>
    <w:p w:rsidR="00A2744C" w:rsidRPr="00C12086" w:rsidRDefault="00A2744C" w:rsidP="00A04D04">
      <w:pPr>
        <w:ind w:right="141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Montare bordure:</w:t>
      </w:r>
      <w:r w:rsidR="00204DC0" w:rsidRPr="00C12086">
        <w:rPr>
          <w:sz w:val="28"/>
          <w:szCs w:val="28"/>
          <w:lang w:val="ro-RO"/>
        </w:rPr>
        <w:t xml:space="preserve"> str.Teilor</w:t>
      </w:r>
    </w:p>
    <w:p w:rsidR="00A2744C" w:rsidRPr="00C12086" w:rsidRDefault="00A2744C" w:rsidP="00A04D04">
      <w:pPr>
        <w:ind w:right="141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Lichidarea situatiei de avariere:</w:t>
      </w:r>
      <w:r w:rsidR="00204DC0" w:rsidRPr="00C12086">
        <w:rPr>
          <w:sz w:val="28"/>
          <w:szCs w:val="28"/>
          <w:lang w:val="ro-RO"/>
        </w:rPr>
        <w:t xml:space="preserve"> str.Titulescu, str-la Burebista</w:t>
      </w:r>
    </w:p>
    <w:p w:rsidR="00B87DEA" w:rsidRPr="00C12086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12086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:rsidR="00AF64BA" w:rsidRPr="00C12086" w:rsidRDefault="00A4131F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 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A4131F" w:rsidRPr="00C12086" w:rsidRDefault="00AF64BA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Excavare/transp.gunoi: </w:t>
      </w:r>
      <w:r w:rsidRPr="00C12086">
        <w:rPr>
          <w:sz w:val="28"/>
          <w:szCs w:val="28"/>
          <w:lang w:val="ro-RO"/>
        </w:rPr>
        <w:t>str.P.Zadnipru 14/4 -</w:t>
      </w:r>
      <w:r w:rsidR="00941046" w:rsidRPr="00C12086">
        <w:rPr>
          <w:sz w:val="28"/>
          <w:szCs w:val="28"/>
          <w:lang w:val="ro-RO"/>
        </w:rPr>
        <w:t xml:space="preserve"> </w:t>
      </w:r>
      <w:r w:rsidRPr="00C12086">
        <w:rPr>
          <w:sz w:val="28"/>
          <w:szCs w:val="28"/>
          <w:lang w:val="ro-RO"/>
        </w:rPr>
        <w:t>6 curse</w:t>
      </w:r>
    </w:p>
    <w:p w:rsidR="00AF64BA" w:rsidRPr="00C12086" w:rsidRDefault="00AF64BA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Amenajare pietris: </w:t>
      </w:r>
      <w:r w:rsidRPr="00C12086">
        <w:rPr>
          <w:sz w:val="28"/>
          <w:szCs w:val="28"/>
          <w:lang w:val="ro-RO"/>
        </w:rPr>
        <w:t>str.P.Zadnipru 14/4</w:t>
      </w:r>
      <w:r w:rsidR="00941046" w:rsidRPr="00C12086">
        <w:rPr>
          <w:sz w:val="28"/>
          <w:szCs w:val="28"/>
          <w:lang w:val="ro-RO"/>
        </w:rPr>
        <w:t xml:space="preserve"> – 10 t</w:t>
      </w:r>
    </w:p>
    <w:p w:rsidR="00941046" w:rsidRPr="00C12086" w:rsidRDefault="00941046" w:rsidP="0094104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 16-17.09.2021</w:t>
      </w:r>
      <w:r w:rsidR="006E20C5"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941046" w:rsidRDefault="00941046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Salubrizare mecanizata:</w:t>
      </w:r>
      <w:r w:rsidRPr="00C12086">
        <w:rPr>
          <w:sz w:val="28"/>
          <w:szCs w:val="28"/>
          <w:lang w:val="ro-RO"/>
        </w:rPr>
        <w:t xml:space="preserve"> str.L.Bicului, str.Uzinelor, str.V.lui Voda, str.P.Inalt, str.Otovasca.</w:t>
      </w:r>
    </w:p>
    <w:p w:rsidR="006E20C5" w:rsidRPr="006E20C5" w:rsidRDefault="006E20C5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6E20C5">
        <w:rPr>
          <w:i/>
          <w:sz w:val="28"/>
          <w:szCs w:val="28"/>
          <w:lang w:val="ro-RO"/>
        </w:rPr>
        <w:t>Spalarea partii carosabile:</w:t>
      </w:r>
      <w:r>
        <w:rPr>
          <w:sz w:val="28"/>
          <w:szCs w:val="28"/>
          <w:lang w:val="ro-RO"/>
        </w:rPr>
        <w:t xml:space="preserve"> str.Uzinelor, str.V.lui Voda, str.Voluntarilor, str.M.Manole, bd.M.cel Batrin.</w:t>
      </w:r>
    </w:p>
    <w:p w:rsidR="00B87DEA" w:rsidRPr="00C1208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.</w:t>
      </w:r>
      <w:r w:rsidR="006C4A56" w:rsidRPr="00C12086">
        <w:rPr>
          <w:color w:val="1F497D" w:themeColor="text2"/>
          <w:sz w:val="28"/>
          <w:szCs w:val="28"/>
          <w:u w:val="single"/>
          <w:lang w:val="ro-RO"/>
        </w:rPr>
        <w:t>09.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62119F" w:rsidRPr="00C12086" w:rsidRDefault="00A2744C" w:rsidP="0062119F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Evacuare gunoi: </w:t>
      </w:r>
      <w:r w:rsidRPr="00C12086">
        <w:rPr>
          <w:sz w:val="28"/>
          <w:szCs w:val="28"/>
          <w:lang w:val="ro-RO"/>
        </w:rPr>
        <w:t>str.P.Zadnipru</w:t>
      </w:r>
      <w:r w:rsidR="00AF64BA" w:rsidRPr="00C12086">
        <w:rPr>
          <w:sz w:val="28"/>
          <w:szCs w:val="28"/>
          <w:lang w:val="ro-RO"/>
        </w:rPr>
        <w:t xml:space="preserve"> 14/4</w:t>
      </w:r>
      <w:r w:rsidR="00057169" w:rsidRPr="00C12086">
        <w:rPr>
          <w:sz w:val="28"/>
          <w:szCs w:val="28"/>
          <w:lang w:val="ro-RO"/>
        </w:rPr>
        <w:t xml:space="preserve"> (</w:t>
      </w:r>
      <w:r w:rsidR="00AF64BA" w:rsidRPr="00C12086">
        <w:rPr>
          <w:sz w:val="28"/>
          <w:szCs w:val="28"/>
          <w:lang w:val="ro-RO"/>
        </w:rPr>
        <w:t>tr.</w:t>
      </w:r>
      <w:r w:rsidR="00057169" w:rsidRPr="00C12086">
        <w:rPr>
          <w:sz w:val="28"/>
          <w:szCs w:val="28"/>
          <w:lang w:val="ro-RO"/>
        </w:rPr>
        <w:t>)</w:t>
      </w:r>
    </w:p>
    <w:p w:rsidR="00057169" w:rsidRPr="00C12086" w:rsidRDefault="00A2744C" w:rsidP="00057169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Amenajare pietris: </w:t>
      </w:r>
      <w:r w:rsidRPr="00C12086">
        <w:rPr>
          <w:sz w:val="28"/>
          <w:szCs w:val="28"/>
          <w:lang w:val="ro-RO"/>
        </w:rPr>
        <w:t>str.P.Zadnipru</w:t>
      </w:r>
      <w:r w:rsidRPr="00C12086">
        <w:rPr>
          <w:i/>
          <w:sz w:val="28"/>
          <w:szCs w:val="28"/>
          <w:lang w:val="ro-RO"/>
        </w:rPr>
        <w:t xml:space="preserve"> </w:t>
      </w:r>
      <w:r w:rsidR="00AF64BA" w:rsidRPr="00C12086">
        <w:rPr>
          <w:sz w:val="28"/>
          <w:szCs w:val="28"/>
          <w:lang w:val="ro-RO"/>
        </w:rPr>
        <w:t>14/4</w:t>
      </w:r>
      <w:r w:rsidR="00057169" w:rsidRPr="00C12086">
        <w:rPr>
          <w:sz w:val="28"/>
          <w:szCs w:val="28"/>
          <w:lang w:val="ro-RO"/>
        </w:rPr>
        <w:t>(</w:t>
      </w:r>
      <w:r w:rsidR="00AF64BA" w:rsidRPr="00C12086">
        <w:rPr>
          <w:sz w:val="28"/>
          <w:szCs w:val="28"/>
          <w:lang w:val="ro-RO"/>
        </w:rPr>
        <w:t>tr.</w:t>
      </w:r>
      <w:r w:rsidR="00057169" w:rsidRPr="00C12086">
        <w:rPr>
          <w:sz w:val="28"/>
          <w:szCs w:val="28"/>
          <w:lang w:val="ro-RO"/>
        </w:rPr>
        <w:t>)</w:t>
      </w:r>
    </w:p>
    <w:p w:rsidR="00B87DEA" w:rsidRPr="00C12086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12086"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Pr="00C1208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7480D"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="002D4D1F" w:rsidRPr="00C12086">
        <w:rPr>
          <w:color w:val="1F497D" w:themeColor="text2"/>
          <w:sz w:val="28"/>
          <w:szCs w:val="28"/>
          <w:u w:val="single"/>
          <w:lang w:val="ro-RO"/>
        </w:rPr>
        <w:t>-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="00F80DA2" w:rsidRPr="00C12086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2021</w:t>
      </w:r>
      <w:r w:rsidR="002D4D1F" w:rsidRPr="00C12086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35237" w:rsidRPr="00C12086" w:rsidRDefault="00122E94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Aplicarea marcajului rutier:</w:t>
      </w:r>
      <w:r w:rsidR="00941046" w:rsidRPr="00C12086">
        <w:rPr>
          <w:sz w:val="28"/>
          <w:szCs w:val="28"/>
          <w:lang w:val="ro-RO"/>
        </w:rPr>
        <w:t>str.Petricani -350m2, str.Mircesti – 200m2, traseul Tohatin – 700m2</w:t>
      </w:r>
    </w:p>
    <w:p w:rsidR="00B87DEA" w:rsidRPr="00C12086" w:rsidRDefault="00B35237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B87DEA" w:rsidRPr="00C12086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A2744C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="00F80DA2" w:rsidRPr="00C12086">
        <w:rPr>
          <w:color w:val="1F497D" w:themeColor="text2"/>
          <w:sz w:val="28"/>
          <w:szCs w:val="28"/>
          <w:u w:val="single"/>
          <w:lang w:val="ro-RO"/>
        </w:rPr>
        <w:t>.09.</w:t>
      </w:r>
      <w:r w:rsidR="00B87DEA" w:rsidRPr="00C12086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B35237" w:rsidRPr="00C12086" w:rsidRDefault="00122E94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Aplicarea marcajului rutier:</w:t>
      </w:r>
      <w:r w:rsidRPr="00C12086">
        <w:rPr>
          <w:sz w:val="28"/>
          <w:szCs w:val="28"/>
          <w:lang w:val="ro-RO"/>
        </w:rPr>
        <w:t xml:space="preserve"> </w:t>
      </w:r>
      <w:r w:rsidR="00A2744C" w:rsidRPr="00C12086">
        <w:rPr>
          <w:sz w:val="28"/>
          <w:szCs w:val="28"/>
          <w:lang w:val="ro-RO"/>
        </w:rPr>
        <w:t>str.Petricani, str.Ismail</w:t>
      </w:r>
    </w:p>
    <w:p w:rsidR="00ED11FB" w:rsidRPr="00C12086" w:rsidRDefault="00B87DEA" w:rsidP="00A04D04">
      <w:pPr>
        <w:ind w:right="141"/>
        <w:jc w:val="both"/>
        <w:rPr>
          <w:sz w:val="26"/>
          <w:szCs w:val="26"/>
          <w:lang w:val="ro-RO"/>
        </w:rPr>
      </w:pPr>
      <w:r w:rsidRPr="00C12086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D11FB"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D11FB" w:rsidRPr="00C12086">
        <w:rPr>
          <w:b/>
          <w:i/>
          <w:color w:val="FF0000"/>
          <w:sz w:val="32"/>
          <w:szCs w:val="26"/>
          <w:lang w:val="ro-RO"/>
        </w:rPr>
        <w:t>:</w:t>
      </w:r>
    </w:p>
    <w:p w:rsidR="00EA7209" w:rsidRPr="00C1208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6677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057169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="006C399D" w:rsidRPr="00C12086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B35237" w:rsidRPr="00C12086" w:rsidRDefault="00AB12B4" w:rsidP="00B35237">
      <w:pPr>
        <w:ind w:right="141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Reparația canalizării pluviale:</w:t>
      </w:r>
      <w:r w:rsidRPr="00C12086">
        <w:rPr>
          <w:sz w:val="28"/>
          <w:szCs w:val="28"/>
          <w:lang w:val="ro-RO"/>
        </w:rPr>
        <w:t xml:space="preserve"> </w:t>
      </w:r>
      <w:r w:rsidR="00941046" w:rsidRPr="00C12086">
        <w:rPr>
          <w:sz w:val="28"/>
          <w:szCs w:val="28"/>
          <w:lang w:val="ro-RO"/>
        </w:rPr>
        <w:t>str.Dimo – Studentilor – 1 cap.fonta, bd.St.cel Mare – 6 gril.inst., 2 curse gunoi.</w:t>
      </w:r>
    </w:p>
    <w:p w:rsidR="00AB12B4" w:rsidRPr="00C12086" w:rsidRDefault="00AB12B4" w:rsidP="00B35237">
      <w:pPr>
        <w:ind w:right="141"/>
        <w:rPr>
          <w:i/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Curatirea canalizării pluviale</w:t>
      </w:r>
      <w:r w:rsidRPr="00C12086">
        <w:rPr>
          <w:sz w:val="28"/>
          <w:szCs w:val="28"/>
          <w:lang w:val="ro-RO"/>
        </w:rPr>
        <w:t xml:space="preserve">: </w:t>
      </w:r>
      <w:r w:rsidR="00941046" w:rsidRPr="00C12086">
        <w:rPr>
          <w:sz w:val="28"/>
          <w:szCs w:val="28"/>
          <w:lang w:val="ro-RO"/>
        </w:rPr>
        <w:t>str.M.Manole – 24 buc., str.M.Dragan – 3 buc, str.C.Mosilor – 1 cursa gunoi, C.Basarabiei – curatire canal.</w:t>
      </w:r>
    </w:p>
    <w:p w:rsidR="003B42D9" w:rsidRPr="00C12086" w:rsidRDefault="00B87DEA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057169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.</w:t>
      </w:r>
      <w:r w:rsidR="006C399D" w:rsidRPr="00C12086">
        <w:rPr>
          <w:color w:val="1F497D" w:themeColor="text2"/>
          <w:sz w:val="28"/>
          <w:szCs w:val="28"/>
          <w:u w:val="single"/>
          <w:lang w:val="ro-RO"/>
        </w:rPr>
        <w:t>09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B35237" w:rsidRPr="00C12086" w:rsidRDefault="0043051C" w:rsidP="00A04D04">
      <w:pPr>
        <w:ind w:right="141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Reparația canalizării pluviale:</w:t>
      </w:r>
      <w:r w:rsidRPr="00C12086">
        <w:rPr>
          <w:sz w:val="28"/>
          <w:szCs w:val="28"/>
          <w:lang w:val="ro-RO"/>
        </w:rPr>
        <w:t xml:space="preserve"> </w:t>
      </w:r>
      <w:r w:rsidR="00204DC0" w:rsidRPr="00C12086">
        <w:rPr>
          <w:sz w:val="28"/>
          <w:szCs w:val="28"/>
          <w:lang w:val="ro-RO"/>
        </w:rPr>
        <w:t>str.Columna-</w:t>
      </w:r>
      <w:r w:rsidR="00057169" w:rsidRPr="00C12086">
        <w:rPr>
          <w:sz w:val="28"/>
          <w:szCs w:val="28"/>
          <w:lang w:val="ro-RO"/>
        </w:rPr>
        <w:t>T.Ciorba, bd.St.cel Mare(receptoare),str.Columna-M.Viteazul(colector)</w:t>
      </w:r>
    </w:p>
    <w:p w:rsidR="0043051C" w:rsidRPr="00C12086" w:rsidRDefault="0043051C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i/>
          <w:sz w:val="28"/>
          <w:szCs w:val="28"/>
          <w:lang w:val="ro-RO"/>
        </w:rPr>
        <w:t>Curatirea canalizării pluviale</w:t>
      </w:r>
      <w:r w:rsidRPr="00C12086">
        <w:rPr>
          <w:sz w:val="28"/>
          <w:szCs w:val="28"/>
          <w:lang w:val="ro-RO"/>
        </w:rPr>
        <w:t xml:space="preserve">: </w:t>
      </w:r>
      <w:r w:rsidR="00057169" w:rsidRPr="00C12086">
        <w:rPr>
          <w:sz w:val="28"/>
          <w:szCs w:val="28"/>
          <w:lang w:val="ro-RO"/>
        </w:rPr>
        <w:t>C.Basarabiei</w:t>
      </w:r>
    </w:p>
    <w:p w:rsidR="00B87DEA" w:rsidRPr="00C12086" w:rsidRDefault="00B87DEA" w:rsidP="00A04D04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C12086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321ACC" w:rsidRPr="00C1208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057169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="006C399D" w:rsidRPr="00C12086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2021:</w:t>
      </w:r>
      <w:r w:rsidR="009C0844"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941046" w:rsidRPr="00C12086" w:rsidRDefault="009D7C51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Excavare/trans.sol</w:t>
      </w:r>
      <w:r w:rsidR="00941046" w:rsidRPr="00C12086">
        <w:rPr>
          <w:i/>
          <w:sz w:val="28"/>
          <w:szCs w:val="28"/>
          <w:lang w:val="ro-RO"/>
        </w:rPr>
        <w:t>:</w:t>
      </w:r>
      <w:r w:rsidR="00941046" w:rsidRPr="00C12086">
        <w:rPr>
          <w:sz w:val="28"/>
          <w:szCs w:val="28"/>
          <w:lang w:val="ro-RO"/>
        </w:rPr>
        <w:t xml:space="preserve"> com.Tintereni str.Al.cel Bun – 143m3, 11 curse.</w:t>
      </w:r>
    </w:p>
    <w:p w:rsidR="00A90967" w:rsidRPr="00C12086" w:rsidRDefault="00031359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057169" w:rsidRPr="00C12086">
        <w:rPr>
          <w:color w:val="1F497D" w:themeColor="text2"/>
          <w:sz w:val="28"/>
          <w:szCs w:val="28"/>
          <w:u w:val="single"/>
          <w:lang w:val="ro-RO"/>
        </w:rPr>
        <w:t>7</w:t>
      </w:r>
      <w:r w:rsidR="006C399D" w:rsidRPr="00C12086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C12086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5D0002" w:rsidRPr="00C12086" w:rsidRDefault="005D0002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i/>
          <w:sz w:val="28"/>
          <w:szCs w:val="28"/>
          <w:lang w:val="ro-RO"/>
        </w:rPr>
        <w:t>Excavare</w:t>
      </w:r>
      <w:r w:rsidR="00F319B4" w:rsidRPr="00C12086">
        <w:rPr>
          <w:i/>
          <w:sz w:val="28"/>
          <w:szCs w:val="28"/>
          <w:lang w:val="ro-RO"/>
        </w:rPr>
        <w:t>/</w:t>
      </w:r>
      <w:r w:rsidRPr="00C12086">
        <w:rPr>
          <w:i/>
          <w:sz w:val="28"/>
          <w:szCs w:val="28"/>
          <w:lang w:val="ro-RO"/>
        </w:rPr>
        <w:t>trans</w:t>
      </w:r>
      <w:r w:rsidR="00D34561" w:rsidRPr="00C12086">
        <w:rPr>
          <w:i/>
          <w:sz w:val="28"/>
          <w:szCs w:val="28"/>
          <w:lang w:val="ro-RO"/>
        </w:rPr>
        <w:t>.</w:t>
      </w:r>
      <w:r w:rsidRPr="00C12086">
        <w:rPr>
          <w:i/>
          <w:sz w:val="28"/>
          <w:szCs w:val="28"/>
          <w:lang w:val="ro-RO"/>
        </w:rPr>
        <w:t xml:space="preserve"> gunoi:</w:t>
      </w:r>
      <w:r w:rsidRPr="00C12086">
        <w:rPr>
          <w:sz w:val="28"/>
          <w:szCs w:val="28"/>
          <w:lang w:val="ro-RO"/>
        </w:rPr>
        <w:t xml:space="preserve"> </w:t>
      </w:r>
      <w:r w:rsidR="00057169" w:rsidRPr="00C12086">
        <w:rPr>
          <w:sz w:val="28"/>
          <w:szCs w:val="28"/>
          <w:lang w:val="ro-RO"/>
        </w:rPr>
        <w:t>com.Tintereni str.Al.cel Bun</w:t>
      </w:r>
    </w:p>
    <w:p w:rsidR="00B87DEA" w:rsidRPr="00C12086" w:rsidRDefault="00B87DEA" w:rsidP="00A04D04">
      <w:pPr>
        <w:jc w:val="both"/>
        <w:rPr>
          <w:color w:val="FF0000"/>
          <w:sz w:val="26"/>
          <w:szCs w:val="26"/>
          <w:lang w:val="ro-RO"/>
        </w:rPr>
      </w:pPr>
      <w:r w:rsidRPr="00C12086">
        <w:rPr>
          <w:b/>
          <w:i/>
          <w:color w:val="FF0000"/>
          <w:sz w:val="32"/>
          <w:szCs w:val="26"/>
          <w:lang w:val="ro-RO"/>
        </w:rPr>
        <w:t>sect. Specializat în infrastructură (restabilirea învelișului asfaltic):</w:t>
      </w:r>
    </w:p>
    <w:p w:rsidR="009C0844" w:rsidRPr="00C1208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12086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 w:rsidRPr="00C12086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 w:rsidRPr="00C12086">
        <w:rPr>
          <w:color w:val="1F497D" w:themeColor="text2"/>
          <w:sz w:val="28"/>
          <w:szCs w:val="28"/>
          <w:u w:val="single"/>
          <w:lang w:val="ro-RO"/>
        </w:rPr>
        <w:t>1</w:t>
      </w:r>
      <w:r w:rsidR="00057169" w:rsidRPr="00C12086">
        <w:rPr>
          <w:color w:val="1F497D" w:themeColor="text2"/>
          <w:sz w:val="28"/>
          <w:szCs w:val="28"/>
          <w:u w:val="single"/>
          <w:lang w:val="ro-RO"/>
        </w:rPr>
        <w:t>6</w:t>
      </w:r>
      <w:r w:rsidR="006C399D" w:rsidRPr="00C12086">
        <w:rPr>
          <w:color w:val="1F497D" w:themeColor="text2"/>
          <w:sz w:val="28"/>
          <w:szCs w:val="28"/>
          <w:u w:val="single"/>
          <w:lang w:val="ro-RO"/>
        </w:rPr>
        <w:t>.09</w:t>
      </w:r>
      <w:r w:rsidRPr="00C12086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F319B4" w:rsidRPr="00C12086" w:rsidRDefault="00F319B4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Montare borduri:</w:t>
      </w:r>
      <w:r w:rsidRPr="00C12086">
        <w:rPr>
          <w:sz w:val="28"/>
          <w:szCs w:val="28"/>
          <w:lang w:val="ro-RO"/>
        </w:rPr>
        <w:t xml:space="preserve"> </w:t>
      </w:r>
      <w:r w:rsidR="00B83482" w:rsidRPr="00C12086">
        <w:rPr>
          <w:sz w:val="28"/>
          <w:szCs w:val="28"/>
          <w:lang w:val="ro-RO"/>
        </w:rPr>
        <w:t>bd.C.Voda 19/1 – 15 buc.</w:t>
      </w:r>
    </w:p>
    <w:p w:rsidR="00B35237" w:rsidRPr="00C12086" w:rsidRDefault="00B83482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Demolare </w:t>
      </w:r>
      <w:r w:rsidR="00F319B4" w:rsidRPr="00C12086">
        <w:rPr>
          <w:i/>
          <w:sz w:val="28"/>
          <w:szCs w:val="28"/>
          <w:lang w:val="ro-RO"/>
        </w:rPr>
        <w:t xml:space="preserve"> </w:t>
      </w:r>
      <w:r w:rsidR="006E20C5">
        <w:rPr>
          <w:i/>
          <w:sz w:val="28"/>
          <w:szCs w:val="28"/>
          <w:lang w:val="ro-RO"/>
        </w:rPr>
        <w:t>beton</w:t>
      </w:r>
      <w:r w:rsidR="00F319B4" w:rsidRPr="00C12086">
        <w:rPr>
          <w:i/>
          <w:sz w:val="28"/>
          <w:szCs w:val="28"/>
          <w:lang w:val="ro-RO"/>
        </w:rPr>
        <w:t>:</w:t>
      </w:r>
      <w:r w:rsidR="00F319B4" w:rsidRPr="00C12086">
        <w:rPr>
          <w:sz w:val="28"/>
          <w:szCs w:val="28"/>
          <w:lang w:val="ro-RO"/>
        </w:rPr>
        <w:t xml:space="preserve"> </w:t>
      </w:r>
      <w:r w:rsidR="009D7C51" w:rsidRPr="00C12086">
        <w:rPr>
          <w:sz w:val="28"/>
          <w:szCs w:val="28"/>
          <w:lang w:val="ro-RO"/>
        </w:rPr>
        <w:t>bd.C.Voda 19/1 – 0,36m3</w:t>
      </w:r>
    </w:p>
    <w:p w:rsidR="009D7C51" w:rsidRPr="00C12086" w:rsidRDefault="009D7C51" w:rsidP="00A04D04">
      <w:pPr>
        <w:ind w:right="141"/>
        <w:jc w:val="both"/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>Amenajare pietris:</w:t>
      </w:r>
      <w:r w:rsidRPr="00C12086">
        <w:rPr>
          <w:sz w:val="28"/>
          <w:szCs w:val="28"/>
          <w:lang w:val="ro-RO"/>
        </w:rPr>
        <w:t xml:space="preserve"> str. Grenoble 259 – 10 t</w:t>
      </w:r>
    </w:p>
    <w:p w:rsidR="0071210C" w:rsidRPr="00C12086" w:rsidRDefault="0071210C" w:rsidP="00A04D04">
      <w:pPr>
        <w:rPr>
          <w:i/>
          <w:sz w:val="28"/>
          <w:szCs w:val="28"/>
          <w:lang w:val="ro-RO"/>
        </w:rPr>
      </w:pPr>
    </w:p>
    <w:p w:rsidR="00B87DEA" w:rsidRPr="007D17C5" w:rsidRDefault="002313B3" w:rsidP="00A04D04">
      <w:pPr>
        <w:rPr>
          <w:sz w:val="28"/>
          <w:szCs w:val="28"/>
          <w:lang w:val="ro-RO"/>
        </w:rPr>
      </w:pPr>
      <w:r w:rsidRPr="00C12086">
        <w:rPr>
          <w:i/>
          <w:sz w:val="28"/>
          <w:szCs w:val="28"/>
          <w:lang w:val="ro-RO"/>
        </w:rPr>
        <w:t xml:space="preserve"> </w:t>
      </w:r>
      <w:r w:rsidR="00B87DEA" w:rsidRPr="00C12086">
        <w:rPr>
          <w:sz w:val="20"/>
          <w:szCs w:val="20"/>
          <w:lang w:val="ro-RO"/>
        </w:rPr>
        <w:t>Tel: 47 12 93</w:t>
      </w:r>
    </w:p>
    <w:p w:rsidR="00964CA3" w:rsidRPr="0071210C" w:rsidRDefault="00964CA3" w:rsidP="00A04D04">
      <w:pPr>
        <w:rPr>
          <w:lang w:val="en-US"/>
        </w:rPr>
      </w:pPr>
    </w:p>
    <w:sectPr w:rsidR="00964CA3" w:rsidRPr="0071210C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7DEA"/>
    <w:rsid w:val="00000634"/>
    <w:rsid w:val="00007A13"/>
    <w:rsid w:val="000122C0"/>
    <w:rsid w:val="00031359"/>
    <w:rsid w:val="000473C9"/>
    <w:rsid w:val="0005314D"/>
    <w:rsid w:val="00053B11"/>
    <w:rsid w:val="00057169"/>
    <w:rsid w:val="00084814"/>
    <w:rsid w:val="00086013"/>
    <w:rsid w:val="0008781F"/>
    <w:rsid w:val="0009011E"/>
    <w:rsid w:val="00094BFF"/>
    <w:rsid w:val="000A0663"/>
    <w:rsid w:val="000A0B25"/>
    <w:rsid w:val="000A4279"/>
    <w:rsid w:val="000C73C3"/>
    <w:rsid w:val="000D1289"/>
    <w:rsid w:val="000E2BF9"/>
    <w:rsid w:val="000E33E1"/>
    <w:rsid w:val="000E7D0E"/>
    <w:rsid w:val="000F1C96"/>
    <w:rsid w:val="00104EE0"/>
    <w:rsid w:val="00104FBE"/>
    <w:rsid w:val="00122E94"/>
    <w:rsid w:val="001257B8"/>
    <w:rsid w:val="001271E2"/>
    <w:rsid w:val="00132084"/>
    <w:rsid w:val="00133E57"/>
    <w:rsid w:val="00134A7E"/>
    <w:rsid w:val="00152E34"/>
    <w:rsid w:val="001711E3"/>
    <w:rsid w:val="00173F44"/>
    <w:rsid w:val="001816B7"/>
    <w:rsid w:val="00183248"/>
    <w:rsid w:val="001900D4"/>
    <w:rsid w:val="001936B8"/>
    <w:rsid w:val="001A2022"/>
    <w:rsid w:val="001B1CAA"/>
    <w:rsid w:val="001D2163"/>
    <w:rsid w:val="001D5440"/>
    <w:rsid w:val="001E2EA3"/>
    <w:rsid w:val="00204DC0"/>
    <w:rsid w:val="00210286"/>
    <w:rsid w:val="00214052"/>
    <w:rsid w:val="002141F0"/>
    <w:rsid w:val="002244A8"/>
    <w:rsid w:val="002313B3"/>
    <w:rsid w:val="00237D8B"/>
    <w:rsid w:val="00240BE1"/>
    <w:rsid w:val="00251141"/>
    <w:rsid w:val="00256153"/>
    <w:rsid w:val="00260E5B"/>
    <w:rsid w:val="002627EB"/>
    <w:rsid w:val="002661B3"/>
    <w:rsid w:val="0026636B"/>
    <w:rsid w:val="00287A1C"/>
    <w:rsid w:val="002911C9"/>
    <w:rsid w:val="00296C9C"/>
    <w:rsid w:val="002A719B"/>
    <w:rsid w:val="002B6E83"/>
    <w:rsid w:val="002C64A6"/>
    <w:rsid w:val="002D4D1F"/>
    <w:rsid w:val="002E5E18"/>
    <w:rsid w:val="00321ACC"/>
    <w:rsid w:val="00347422"/>
    <w:rsid w:val="00352944"/>
    <w:rsid w:val="0035516C"/>
    <w:rsid w:val="0038190B"/>
    <w:rsid w:val="0038613F"/>
    <w:rsid w:val="00397AED"/>
    <w:rsid w:val="003B0B6F"/>
    <w:rsid w:val="003B42D9"/>
    <w:rsid w:val="003D175D"/>
    <w:rsid w:val="003D4010"/>
    <w:rsid w:val="003D5EB3"/>
    <w:rsid w:val="003E0D7F"/>
    <w:rsid w:val="003E7FA6"/>
    <w:rsid w:val="003F6B48"/>
    <w:rsid w:val="0041222A"/>
    <w:rsid w:val="0043051C"/>
    <w:rsid w:val="004355AA"/>
    <w:rsid w:val="00436E93"/>
    <w:rsid w:val="004569A8"/>
    <w:rsid w:val="00460980"/>
    <w:rsid w:val="00481276"/>
    <w:rsid w:val="004A414B"/>
    <w:rsid w:val="004A4660"/>
    <w:rsid w:val="004B47B8"/>
    <w:rsid w:val="004B5790"/>
    <w:rsid w:val="004C417F"/>
    <w:rsid w:val="004D4E13"/>
    <w:rsid w:val="004D4EB7"/>
    <w:rsid w:val="004D7222"/>
    <w:rsid w:val="00522EC2"/>
    <w:rsid w:val="005411DE"/>
    <w:rsid w:val="005423FB"/>
    <w:rsid w:val="00553B74"/>
    <w:rsid w:val="00555B98"/>
    <w:rsid w:val="00560C56"/>
    <w:rsid w:val="0057062F"/>
    <w:rsid w:val="0057792E"/>
    <w:rsid w:val="005A7F70"/>
    <w:rsid w:val="005C13EB"/>
    <w:rsid w:val="005C2B5A"/>
    <w:rsid w:val="005C57D6"/>
    <w:rsid w:val="005C7F73"/>
    <w:rsid w:val="005D0002"/>
    <w:rsid w:val="005D2C16"/>
    <w:rsid w:val="005D34A0"/>
    <w:rsid w:val="005D431A"/>
    <w:rsid w:val="005D6379"/>
    <w:rsid w:val="005F03C8"/>
    <w:rsid w:val="00605838"/>
    <w:rsid w:val="0062119F"/>
    <w:rsid w:val="00630246"/>
    <w:rsid w:val="0063363A"/>
    <w:rsid w:val="00640A05"/>
    <w:rsid w:val="006841D3"/>
    <w:rsid w:val="006875DD"/>
    <w:rsid w:val="0069016C"/>
    <w:rsid w:val="006C2316"/>
    <w:rsid w:val="006C399D"/>
    <w:rsid w:val="006C4A56"/>
    <w:rsid w:val="006C6851"/>
    <w:rsid w:val="006E20C5"/>
    <w:rsid w:val="006E6DF8"/>
    <w:rsid w:val="00702DA0"/>
    <w:rsid w:val="0071210C"/>
    <w:rsid w:val="00712B45"/>
    <w:rsid w:val="00713DD0"/>
    <w:rsid w:val="00723653"/>
    <w:rsid w:val="00724BE5"/>
    <w:rsid w:val="00734DE3"/>
    <w:rsid w:val="00737F6C"/>
    <w:rsid w:val="0074161F"/>
    <w:rsid w:val="007564AE"/>
    <w:rsid w:val="00770D4B"/>
    <w:rsid w:val="007731DF"/>
    <w:rsid w:val="00773F60"/>
    <w:rsid w:val="00774E1B"/>
    <w:rsid w:val="00775925"/>
    <w:rsid w:val="0079666C"/>
    <w:rsid w:val="007C01FE"/>
    <w:rsid w:val="007C4B5A"/>
    <w:rsid w:val="007C6351"/>
    <w:rsid w:val="007D58E3"/>
    <w:rsid w:val="007F4790"/>
    <w:rsid w:val="008054C9"/>
    <w:rsid w:val="008236E9"/>
    <w:rsid w:val="008376B0"/>
    <w:rsid w:val="00841550"/>
    <w:rsid w:val="00841892"/>
    <w:rsid w:val="00872B9D"/>
    <w:rsid w:val="00887479"/>
    <w:rsid w:val="0089444E"/>
    <w:rsid w:val="008974B1"/>
    <w:rsid w:val="008C0FE5"/>
    <w:rsid w:val="008E012E"/>
    <w:rsid w:val="008E2FD9"/>
    <w:rsid w:val="008E5901"/>
    <w:rsid w:val="008E5EA0"/>
    <w:rsid w:val="008E6842"/>
    <w:rsid w:val="008F4453"/>
    <w:rsid w:val="008F501F"/>
    <w:rsid w:val="00907301"/>
    <w:rsid w:val="009100E4"/>
    <w:rsid w:val="009107A4"/>
    <w:rsid w:val="00910DE5"/>
    <w:rsid w:val="0092056D"/>
    <w:rsid w:val="0092449B"/>
    <w:rsid w:val="0093466D"/>
    <w:rsid w:val="00941046"/>
    <w:rsid w:val="00947959"/>
    <w:rsid w:val="0095606D"/>
    <w:rsid w:val="00962666"/>
    <w:rsid w:val="00964CA3"/>
    <w:rsid w:val="0097118E"/>
    <w:rsid w:val="00984B9D"/>
    <w:rsid w:val="00990B18"/>
    <w:rsid w:val="009938AC"/>
    <w:rsid w:val="009A48C0"/>
    <w:rsid w:val="009A6C8B"/>
    <w:rsid w:val="009B287D"/>
    <w:rsid w:val="009B48C3"/>
    <w:rsid w:val="009C0844"/>
    <w:rsid w:val="009D7C46"/>
    <w:rsid w:val="009D7C51"/>
    <w:rsid w:val="009F2C08"/>
    <w:rsid w:val="009F5461"/>
    <w:rsid w:val="00A04D04"/>
    <w:rsid w:val="00A12BE5"/>
    <w:rsid w:val="00A20599"/>
    <w:rsid w:val="00A2744C"/>
    <w:rsid w:val="00A4131F"/>
    <w:rsid w:val="00A50A94"/>
    <w:rsid w:val="00A6201E"/>
    <w:rsid w:val="00A63CC8"/>
    <w:rsid w:val="00A66311"/>
    <w:rsid w:val="00A6758A"/>
    <w:rsid w:val="00A71164"/>
    <w:rsid w:val="00A7414B"/>
    <w:rsid w:val="00A827D5"/>
    <w:rsid w:val="00A84832"/>
    <w:rsid w:val="00A84892"/>
    <w:rsid w:val="00A90967"/>
    <w:rsid w:val="00A97453"/>
    <w:rsid w:val="00AA0E13"/>
    <w:rsid w:val="00AA30B6"/>
    <w:rsid w:val="00AB12B4"/>
    <w:rsid w:val="00AB3D62"/>
    <w:rsid w:val="00AE3F07"/>
    <w:rsid w:val="00AF25E5"/>
    <w:rsid w:val="00AF64BA"/>
    <w:rsid w:val="00B01C62"/>
    <w:rsid w:val="00B0700B"/>
    <w:rsid w:val="00B35237"/>
    <w:rsid w:val="00B36BDE"/>
    <w:rsid w:val="00B62A58"/>
    <w:rsid w:val="00B62BCA"/>
    <w:rsid w:val="00B74409"/>
    <w:rsid w:val="00B7480D"/>
    <w:rsid w:val="00B83482"/>
    <w:rsid w:val="00B87DEA"/>
    <w:rsid w:val="00B90ABD"/>
    <w:rsid w:val="00BC66B0"/>
    <w:rsid w:val="00BE2158"/>
    <w:rsid w:val="00BE6CFB"/>
    <w:rsid w:val="00C029A1"/>
    <w:rsid w:val="00C0327C"/>
    <w:rsid w:val="00C12086"/>
    <w:rsid w:val="00C44D45"/>
    <w:rsid w:val="00C6012B"/>
    <w:rsid w:val="00C66770"/>
    <w:rsid w:val="00C75952"/>
    <w:rsid w:val="00C82A6F"/>
    <w:rsid w:val="00CA54F1"/>
    <w:rsid w:val="00CB2938"/>
    <w:rsid w:val="00CB3E10"/>
    <w:rsid w:val="00CD18A7"/>
    <w:rsid w:val="00CD26E2"/>
    <w:rsid w:val="00CE0898"/>
    <w:rsid w:val="00CE73C4"/>
    <w:rsid w:val="00CF378F"/>
    <w:rsid w:val="00D037EC"/>
    <w:rsid w:val="00D26F86"/>
    <w:rsid w:val="00D34561"/>
    <w:rsid w:val="00D41896"/>
    <w:rsid w:val="00D6034A"/>
    <w:rsid w:val="00D7116E"/>
    <w:rsid w:val="00D76F78"/>
    <w:rsid w:val="00D77E3D"/>
    <w:rsid w:val="00D972D5"/>
    <w:rsid w:val="00DB2DEF"/>
    <w:rsid w:val="00DC18EB"/>
    <w:rsid w:val="00DC3289"/>
    <w:rsid w:val="00DF5AF8"/>
    <w:rsid w:val="00E07D04"/>
    <w:rsid w:val="00E145DF"/>
    <w:rsid w:val="00E266A7"/>
    <w:rsid w:val="00E27CDC"/>
    <w:rsid w:val="00E325CB"/>
    <w:rsid w:val="00E35C13"/>
    <w:rsid w:val="00E36534"/>
    <w:rsid w:val="00E37478"/>
    <w:rsid w:val="00E429CD"/>
    <w:rsid w:val="00E45871"/>
    <w:rsid w:val="00E708DC"/>
    <w:rsid w:val="00E829A7"/>
    <w:rsid w:val="00EA4D8A"/>
    <w:rsid w:val="00EA5C2F"/>
    <w:rsid w:val="00EA7209"/>
    <w:rsid w:val="00EB336F"/>
    <w:rsid w:val="00EB345D"/>
    <w:rsid w:val="00ED11FB"/>
    <w:rsid w:val="00F068FC"/>
    <w:rsid w:val="00F069D5"/>
    <w:rsid w:val="00F11F04"/>
    <w:rsid w:val="00F2089C"/>
    <w:rsid w:val="00F319B4"/>
    <w:rsid w:val="00F34369"/>
    <w:rsid w:val="00F4795E"/>
    <w:rsid w:val="00F67B47"/>
    <w:rsid w:val="00F80DA2"/>
    <w:rsid w:val="00F81A4F"/>
    <w:rsid w:val="00FA2A8E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Frspaiere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Textsubstituent">
    <w:name w:val="Placeholder Text"/>
    <w:basedOn w:val="Fontdeparagrafimplicit"/>
    <w:uiPriority w:val="99"/>
    <w:semiHidden/>
    <w:rsid w:val="00B36BDE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2397-87C1-4CC5-8265-4629C022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Vadim Brînzaniuc</cp:lastModifiedBy>
  <cp:revision>2</cp:revision>
  <dcterms:created xsi:type="dcterms:W3CDTF">2021-09-17T08:13:00Z</dcterms:created>
  <dcterms:modified xsi:type="dcterms:W3CDTF">2021-09-17T08:13:00Z</dcterms:modified>
</cp:coreProperties>
</file>