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F145ED" w:rsidRDefault="00F145ED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D7187B" w:rsidRDefault="00D7187B" w:rsidP="00D7187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BF6C0E">
        <w:rPr>
          <w:color w:val="1F497D" w:themeColor="text2"/>
          <w:sz w:val="26"/>
          <w:szCs w:val="26"/>
          <w:u w:val="single"/>
          <w:lang w:val="ro-RO"/>
        </w:rPr>
        <w:t>2</w:t>
      </w:r>
      <w:r w:rsidR="008429B4"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 w:rsidR="008429B4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6C0E" w:rsidRDefault="00BF6C0E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 xml:space="preserve">Salubrizare manuală: </w:t>
      </w:r>
      <w:r w:rsidRPr="00BF6C0E">
        <w:rPr>
          <w:color w:val="000000" w:themeColor="text1"/>
          <w:sz w:val="26"/>
          <w:szCs w:val="26"/>
          <w:lang w:val="ro-RO"/>
        </w:rPr>
        <w:t>str. Testimițeanu-3curse.</w:t>
      </w:r>
    </w:p>
    <w:p w:rsidR="00BF6C0E" w:rsidRDefault="00BF6C0E" w:rsidP="00112AEE">
      <w:pPr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 w:rsidRPr="00BF6C0E">
        <w:rPr>
          <w:i/>
          <w:color w:val="000000" w:themeColor="text1"/>
          <w:sz w:val="26"/>
          <w:szCs w:val="26"/>
          <w:lang w:val="ro-RO"/>
        </w:rPr>
        <w:t>Desfacerea bordurelor</w:t>
      </w:r>
      <w:r>
        <w:rPr>
          <w:color w:val="000000" w:themeColor="text1"/>
          <w:sz w:val="26"/>
          <w:szCs w:val="26"/>
          <w:lang w:val="ro-RO"/>
        </w:rPr>
        <w:t>: str. Testimițeanu (tr.)-23buc.</w:t>
      </w:r>
    </w:p>
    <w:p w:rsidR="00112AEE" w:rsidRDefault="00FB73F9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Săpătură manuală</w:t>
      </w:r>
      <w:r w:rsidR="00112AEE">
        <w:rPr>
          <w:color w:val="000000" w:themeColor="text1"/>
          <w:sz w:val="26"/>
          <w:szCs w:val="26"/>
          <w:lang w:val="ro-RO"/>
        </w:rPr>
        <w:t>: str. Testimițeanu (tr.)-</w:t>
      </w:r>
      <w:r w:rsidR="00BF6C0E">
        <w:rPr>
          <w:color w:val="000000" w:themeColor="text1"/>
          <w:sz w:val="26"/>
          <w:szCs w:val="26"/>
          <w:lang w:val="ro-RO"/>
        </w:rPr>
        <w:t>2</w:t>
      </w:r>
      <w:r>
        <w:rPr>
          <w:color w:val="000000" w:themeColor="text1"/>
          <w:sz w:val="26"/>
          <w:szCs w:val="26"/>
          <w:lang w:val="ro-RO"/>
        </w:rPr>
        <w:t>m3.</w:t>
      </w:r>
    </w:p>
    <w:p w:rsidR="00BF6C0E" w:rsidRDefault="00BF6C0E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BF6C0E">
        <w:rPr>
          <w:i/>
          <w:color w:val="000000" w:themeColor="text1"/>
          <w:sz w:val="26"/>
          <w:szCs w:val="26"/>
          <w:lang w:val="ro-RO"/>
        </w:rPr>
        <w:t>Instalarea bordurelor</w:t>
      </w:r>
      <w:r>
        <w:rPr>
          <w:color w:val="000000" w:themeColor="text1"/>
          <w:sz w:val="26"/>
          <w:szCs w:val="26"/>
          <w:lang w:val="ro-RO"/>
        </w:rPr>
        <w:t>: str. Testimițeanu (tr.)-5buc.</w:t>
      </w:r>
    </w:p>
    <w:p w:rsidR="00BF6C0E" w:rsidRDefault="00BF6C0E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BF6C0E">
        <w:rPr>
          <w:i/>
          <w:color w:val="000000" w:themeColor="text1"/>
          <w:sz w:val="26"/>
          <w:szCs w:val="26"/>
          <w:lang w:val="ro-RO"/>
        </w:rPr>
        <w:t>Instalarea zidăriilor</w:t>
      </w:r>
      <w:r>
        <w:rPr>
          <w:color w:val="000000" w:themeColor="text1"/>
          <w:sz w:val="26"/>
          <w:szCs w:val="26"/>
          <w:lang w:val="ro-RO"/>
        </w:rPr>
        <w:t>: str. Testimițeanu (tr.)-18buc.</w:t>
      </w:r>
    </w:p>
    <w:p w:rsidR="008429B4" w:rsidRDefault="008429B4" w:rsidP="008429B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B758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F6C0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BF6C0E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6C0E" w:rsidRPr="00BF6C0E" w:rsidRDefault="00BF6C0E" w:rsidP="00112AE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A. Pușkin, str. B. Bodoni, bd. Șt. cel Mare, str. București, str. Sciusev, str. M. Kogălniceanu, str. Bernadazzi, str. A. Mateevici, str. P. Halippa, str. Ismail, șos. Hîncești, str. Docuceaeev, str. Gh. Asachi.</w:t>
      </w:r>
    </w:p>
    <w:p w:rsidR="00112AEE" w:rsidRDefault="00112AEE" w:rsidP="00112AEE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</w:t>
      </w:r>
      <w:r w:rsidR="00BF6C0E">
        <w:rPr>
          <w:sz w:val="26"/>
          <w:szCs w:val="26"/>
          <w:lang w:val="ro-RO"/>
        </w:rPr>
        <w:t>Testimițeanu-1 0</w:t>
      </w:r>
      <w:r w:rsidR="005C712E">
        <w:rPr>
          <w:sz w:val="26"/>
          <w:szCs w:val="26"/>
          <w:lang w:val="ro-RO"/>
        </w:rPr>
        <w:t>00m2.</w:t>
      </w:r>
    </w:p>
    <w:p w:rsidR="00BF6C0E" w:rsidRPr="001B47E2" w:rsidRDefault="00BF6C0E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Testimițeanu-2fînt. inst., 5fînt.rid.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0</w:t>
      </w:r>
      <w:r w:rsidR="00BF6C0E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1B47E2" w:rsidP="00675AF5">
      <w:pPr>
        <w:ind w:right="141"/>
        <w:jc w:val="both"/>
        <w:rPr>
          <w:i/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Testimițeanu.</w:t>
      </w:r>
    </w:p>
    <w:p w:rsidR="00437709" w:rsidRDefault="00BF6C0E" w:rsidP="00675AF5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37709">
        <w:rPr>
          <w:sz w:val="26"/>
          <w:szCs w:val="26"/>
          <w:lang w:val="ro-RO"/>
        </w:rPr>
        <w:t xml:space="preserve"> 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BF6C0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6C0E" w:rsidRDefault="00570D13" w:rsidP="00570D13">
      <w:pPr>
        <w:ind w:right="141"/>
        <w:jc w:val="both"/>
        <w:rPr>
          <w:sz w:val="26"/>
          <w:szCs w:val="26"/>
          <w:lang w:val="ro-RO"/>
        </w:rPr>
      </w:pPr>
      <w:r w:rsidRPr="009B2346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E62E90">
        <w:rPr>
          <w:sz w:val="26"/>
          <w:szCs w:val="26"/>
          <w:lang w:val="ro-RO"/>
        </w:rPr>
        <w:t>10curse.</w:t>
      </w:r>
    </w:p>
    <w:p w:rsidR="00570D13" w:rsidRDefault="00570D13" w:rsidP="00570D13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E62E90">
        <w:rPr>
          <w:sz w:val="26"/>
          <w:szCs w:val="26"/>
          <w:lang w:val="ro-RO"/>
        </w:rPr>
        <w:t>21,2m3.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0</w:t>
      </w:r>
      <w:r w:rsidR="00BF6C0E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7CDF" w:rsidRDefault="00917CDF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917CDF">
        <w:rPr>
          <w:sz w:val="26"/>
          <w:szCs w:val="26"/>
          <w:lang w:val="ro-RO"/>
        </w:rPr>
        <w:t>str. I. Pelivan (tr.).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BF6C0E">
        <w:rPr>
          <w:color w:val="1F497D" w:themeColor="text2"/>
          <w:sz w:val="26"/>
          <w:szCs w:val="26"/>
          <w:u w:val="single"/>
          <w:lang w:val="ro-RO"/>
        </w:rPr>
        <w:t>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29D0" w:rsidRDefault="00FB73F9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Desfacerea bordurelor:</w:t>
      </w:r>
      <w:r w:rsidR="00096394">
        <w:rPr>
          <w:i/>
          <w:sz w:val="26"/>
          <w:szCs w:val="26"/>
          <w:lang w:val="ro-RO"/>
        </w:rPr>
        <w:t xml:space="preserve"> </w:t>
      </w:r>
      <w:r w:rsid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="00096394">
        <w:rPr>
          <w:sz w:val="26"/>
          <w:szCs w:val="26"/>
          <w:lang w:val="ro-RO"/>
        </w:rPr>
        <w:t>-</w:t>
      </w:r>
      <w:r w:rsidR="00BF6C0E">
        <w:rPr>
          <w:sz w:val="26"/>
          <w:szCs w:val="26"/>
          <w:lang w:val="ro-RO"/>
        </w:rPr>
        <w:t>21buc.</w:t>
      </w:r>
    </w:p>
    <w:p w:rsidR="00126D8C" w:rsidRDefault="00126D8C" w:rsidP="00096640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</w:t>
      </w:r>
      <w:r w:rsidR="005C712E">
        <w:rPr>
          <w:i/>
          <w:sz w:val="26"/>
          <w:szCs w:val="26"/>
          <w:lang w:val="ro-RO"/>
        </w:rPr>
        <w:t>/transportare</w:t>
      </w:r>
      <w:r w:rsidRPr="00126D8C">
        <w:rPr>
          <w:i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>: str. Albișoara (tr.)-</w:t>
      </w:r>
      <w:r w:rsidR="00BF6C0E">
        <w:rPr>
          <w:sz w:val="26"/>
          <w:szCs w:val="26"/>
          <w:lang w:val="ro-RO"/>
        </w:rPr>
        <w:t xml:space="preserve">6curse. </w:t>
      </w:r>
    </w:p>
    <w:p w:rsidR="00B0250A" w:rsidRPr="003F387D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BF6C0E">
        <w:rPr>
          <w:sz w:val="26"/>
          <w:szCs w:val="26"/>
          <w:lang w:val="ro-RO"/>
        </w:rPr>
        <w:t>4</w:t>
      </w:r>
      <w:r w:rsidR="007329D0">
        <w:rPr>
          <w:sz w:val="26"/>
          <w:szCs w:val="26"/>
          <w:lang w:val="ro-RO"/>
        </w:rPr>
        <w:t>0,5</w:t>
      </w:r>
      <w:r w:rsidR="00BF6C0E">
        <w:rPr>
          <w:sz w:val="26"/>
          <w:szCs w:val="26"/>
          <w:lang w:val="ro-RO"/>
        </w:rPr>
        <w:t>t, 159m2 pietriș vechi.</w:t>
      </w:r>
      <w:r w:rsidR="00A64F1A">
        <w:rPr>
          <w:sz w:val="26"/>
          <w:szCs w:val="26"/>
          <w:lang w:val="ro-RO"/>
        </w:rPr>
        <w:t xml:space="preserve"> </w:t>
      </w:r>
      <w:r w:rsidR="00BF6C0E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BF6C0E">
        <w:rPr>
          <w:sz w:val="26"/>
          <w:szCs w:val="26"/>
          <w:lang w:val="ro-RO"/>
        </w:rPr>
        <w:t xml:space="preserve">2,4m3. </w:t>
      </w:r>
    </w:p>
    <w:p w:rsidR="00126D8C" w:rsidRDefault="00126D8C" w:rsidP="00797C3C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Albișoara (tr.)-</w:t>
      </w:r>
      <w:r w:rsidR="007329D0">
        <w:rPr>
          <w:sz w:val="26"/>
          <w:szCs w:val="26"/>
          <w:lang w:val="ro-RO"/>
        </w:rPr>
        <w:t>42buc.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0</w:t>
      </w:r>
      <w:r w:rsidR="007329D0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41C1" w:rsidRDefault="007641C1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7641C1">
        <w:rPr>
          <w:sz w:val="26"/>
          <w:szCs w:val="26"/>
          <w:lang w:val="ro-RO"/>
        </w:rPr>
        <w:t>str. Albișoara (tr.).</w:t>
      </w:r>
    </w:p>
    <w:p w:rsidR="00437709" w:rsidRPr="00437709" w:rsidRDefault="00437709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gunoi:</w:t>
      </w:r>
      <w:r>
        <w:rPr>
          <w:sz w:val="26"/>
          <w:szCs w:val="26"/>
          <w:lang w:val="ro-RO"/>
        </w:rPr>
        <w:t xml:space="preserve"> str. Albișoara (tr.).</w:t>
      </w:r>
    </w:p>
    <w:p w:rsidR="00AF5AD7" w:rsidRDefault="00A4623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 :</w:t>
      </w:r>
      <w:r>
        <w:rPr>
          <w:sz w:val="26"/>
          <w:szCs w:val="26"/>
          <w:lang w:val="ro-RO"/>
        </w:rPr>
        <w:t>str. Albișoara (tr.).</w:t>
      </w:r>
    </w:p>
    <w:p w:rsidR="00F145ED" w:rsidRDefault="007329D0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7641C1">
        <w:rPr>
          <w:i/>
          <w:sz w:val="26"/>
          <w:szCs w:val="26"/>
          <w:lang w:val="ro-RO"/>
        </w:rPr>
        <w:t xml:space="preserve"> </w:t>
      </w:r>
      <w:r w:rsidR="001A4A3F">
        <w:rPr>
          <w:i/>
          <w:sz w:val="26"/>
          <w:szCs w:val="26"/>
          <w:lang w:val="ro-RO"/>
        </w:rPr>
        <w:t>bordurelo</w:t>
      </w:r>
      <w:r w:rsidR="00AF5AD7">
        <w:rPr>
          <w:i/>
          <w:sz w:val="26"/>
          <w:szCs w:val="26"/>
          <w:lang w:val="ro-RO"/>
        </w:rPr>
        <w:t>r</w:t>
      </w:r>
      <w:r w:rsidR="00AF5AD7">
        <w:rPr>
          <w:sz w:val="26"/>
          <w:szCs w:val="26"/>
          <w:lang w:val="ro-RO"/>
        </w:rPr>
        <w:t>: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7329D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29D0" w:rsidRPr="007329D0" w:rsidRDefault="007329D0" w:rsidP="007329D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Gr. Botanică, str. Sarmizegetusa, str. Trandafirilor, str. V. Crucii, str. Grenoble, str. Ungureanu, bd. C. Vodă.</w:t>
      </w:r>
    </w:p>
    <w:p w:rsidR="007329D0" w:rsidRDefault="007329D0" w:rsidP="007329D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>str. Albișoara (tr.)</w:t>
      </w:r>
      <w:r>
        <w:rPr>
          <w:sz w:val="26"/>
          <w:szCs w:val="26"/>
          <w:lang w:val="ro-RO"/>
        </w:rPr>
        <w:t>-6curse.</w:t>
      </w:r>
    </w:p>
    <w:p w:rsidR="00FE58E7" w:rsidRDefault="005C712E" w:rsidP="00126D8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126D8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 (tr.)-</w:t>
      </w:r>
      <w:r w:rsidR="007329D0">
        <w:rPr>
          <w:sz w:val="26"/>
          <w:szCs w:val="26"/>
          <w:lang w:val="ro-RO"/>
        </w:rPr>
        <w:t>21,6</w:t>
      </w:r>
      <w:r>
        <w:rPr>
          <w:sz w:val="26"/>
          <w:szCs w:val="26"/>
          <w:lang w:val="ro-RO"/>
        </w:rPr>
        <w:t>m3.</w:t>
      </w:r>
      <w:r w:rsidR="00126D8C">
        <w:rPr>
          <w:i/>
          <w:sz w:val="26"/>
          <w:szCs w:val="26"/>
          <w:lang w:val="ro-RO"/>
        </w:rPr>
        <w:t xml:space="preserve"> </w:t>
      </w:r>
    </w:p>
    <w:p w:rsidR="00FA25C0" w:rsidRDefault="00DB67F1" w:rsidP="00126D8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FA25C0" w:rsidRPr="00FA25C0">
        <w:rPr>
          <w:i/>
          <w:sz w:val="26"/>
          <w:szCs w:val="26"/>
          <w:lang w:val="ro-RO"/>
        </w:rPr>
        <w:t xml:space="preserve"> bordurelor</w:t>
      </w:r>
      <w:r w:rsidR="00FA25C0">
        <w:rPr>
          <w:sz w:val="26"/>
          <w:szCs w:val="26"/>
          <w:lang w:val="ro-RO"/>
        </w:rPr>
        <w:t>: str. Albișoara (tr.)-</w:t>
      </w:r>
      <w:r w:rsidR="007329D0">
        <w:rPr>
          <w:sz w:val="26"/>
          <w:szCs w:val="26"/>
          <w:lang w:val="ro-RO"/>
        </w:rPr>
        <w:t>80</w:t>
      </w:r>
      <w:r w:rsidR="005C712E">
        <w:rPr>
          <w:sz w:val="26"/>
          <w:szCs w:val="26"/>
          <w:lang w:val="ro-RO"/>
        </w:rPr>
        <w:t>b</w:t>
      </w:r>
      <w:r w:rsidR="007329D0">
        <w:rPr>
          <w:sz w:val="26"/>
          <w:szCs w:val="26"/>
          <w:lang w:val="ro-RO"/>
        </w:rPr>
        <w:t>uc</w:t>
      </w:r>
      <w:r w:rsidR="005C712E">
        <w:rPr>
          <w:sz w:val="26"/>
          <w:szCs w:val="26"/>
          <w:lang w:val="ro-RO"/>
        </w:rPr>
        <w:t>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0</w:t>
      </w:r>
      <w:r w:rsidR="007329D0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4A3F" w:rsidRDefault="00126D8C" w:rsidP="001A4A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1A4A3F">
        <w:rPr>
          <w:i/>
          <w:sz w:val="26"/>
          <w:szCs w:val="26"/>
          <w:lang w:val="ro-RO"/>
        </w:rPr>
        <w:t xml:space="preserve">: </w:t>
      </w:r>
      <w:r w:rsidR="001A4A3F">
        <w:rPr>
          <w:sz w:val="26"/>
          <w:szCs w:val="26"/>
          <w:lang w:val="ro-RO"/>
        </w:rPr>
        <w:t>str. Albișoara (tr.).</w:t>
      </w:r>
    </w:p>
    <w:p w:rsidR="007329D0" w:rsidRDefault="007329D0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Albișoara (tr.).</w:t>
      </w:r>
    </w:p>
    <w:p w:rsidR="00437709" w:rsidRDefault="00437709" w:rsidP="003D77CD">
      <w:pPr>
        <w:ind w:right="141"/>
        <w:jc w:val="both"/>
        <w:rPr>
          <w:sz w:val="26"/>
          <w:szCs w:val="26"/>
          <w:lang w:val="ro-RO"/>
        </w:rPr>
      </w:pPr>
      <w:r w:rsidRPr="00437709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Albișoara (tr.).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7329D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29D0" w:rsidRPr="007329D0" w:rsidRDefault="007329D0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>str. Voluntarilor, str. M. Manole, str. Sargidava, str. M. Spătarul, str. A. Russo, str. M. Sadoveanu.</w:t>
      </w:r>
    </w:p>
    <w:p w:rsidR="004E0602" w:rsidRDefault="00E87582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6D3236">
        <w:rPr>
          <w:i/>
          <w:sz w:val="26"/>
          <w:szCs w:val="26"/>
          <w:lang w:val="ro-RO"/>
        </w:rPr>
        <w:t xml:space="preserve">: </w:t>
      </w:r>
      <w:r w:rsidR="006D3236">
        <w:rPr>
          <w:sz w:val="26"/>
          <w:szCs w:val="26"/>
          <w:lang w:val="ro-RO"/>
        </w:rPr>
        <w:t>bd. M.</w:t>
      </w:r>
      <w:r w:rsidR="00F44EFF">
        <w:rPr>
          <w:sz w:val="26"/>
          <w:szCs w:val="26"/>
          <w:lang w:val="ro-RO"/>
        </w:rPr>
        <w:t xml:space="preserve"> </w:t>
      </w:r>
      <w:r w:rsidR="006D3236">
        <w:rPr>
          <w:sz w:val="26"/>
          <w:szCs w:val="26"/>
          <w:lang w:val="ro-RO"/>
        </w:rPr>
        <w:t>cel Bătrîn (aleea)-</w:t>
      </w:r>
      <w:r w:rsidR="007329D0">
        <w:rPr>
          <w:sz w:val="26"/>
          <w:szCs w:val="26"/>
          <w:lang w:val="ro-RO"/>
        </w:rPr>
        <w:t>3</w:t>
      </w:r>
      <w:r w:rsidR="005C712E">
        <w:rPr>
          <w:sz w:val="26"/>
          <w:szCs w:val="26"/>
          <w:lang w:val="ro-RO"/>
        </w:rPr>
        <w:t>m3.</w:t>
      </w:r>
    </w:p>
    <w:p w:rsidR="00BB717A" w:rsidRDefault="00E479ED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Încărcarea</w:t>
      </w:r>
      <w:r w:rsidR="00BB717A" w:rsidRPr="00BB717A">
        <w:rPr>
          <w:i/>
          <w:sz w:val="26"/>
          <w:szCs w:val="26"/>
          <w:lang w:val="ro-RO"/>
        </w:rPr>
        <w:t xml:space="preserve"> manuală</w:t>
      </w:r>
      <w:r w:rsidR="00BB717A">
        <w:rPr>
          <w:sz w:val="26"/>
          <w:szCs w:val="26"/>
          <w:lang w:val="ro-RO"/>
        </w:rPr>
        <w:t>: bd. M. cel Bătrîn (aleea)-</w:t>
      </w:r>
      <w:r w:rsidR="007329D0">
        <w:rPr>
          <w:sz w:val="26"/>
          <w:szCs w:val="26"/>
          <w:lang w:val="ro-RO"/>
        </w:rPr>
        <w:t>2t</w:t>
      </w:r>
      <w:r w:rsidR="005C712E">
        <w:rPr>
          <w:sz w:val="26"/>
          <w:szCs w:val="26"/>
          <w:lang w:val="ro-RO"/>
        </w:rPr>
        <w:t>.</w:t>
      </w:r>
    </w:p>
    <w:p w:rsidR="00A84393" w:rsidRDefault="005C712E" w:rsidP="00A8439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</w:t>
      </w:r>
      <w:r w:rsidR="00A84393">
        <w:rPr>
          <w:i/>
          <w:sz w:val="26"/>
          <w:szCs w:val="26"/>
          <w:lang w:val="ro-RO"/>
        </w:rPr>
        <w:t xml:space="preserve"> gunoi: </w:t>
      </w:r>
      <w:r w:rsidR="000B7581">
        <w:rPr>
          <w:sz w:val="26"/>
          <w:szCs w:val="26"/>
          <w:lang w:val="ro-RO"/>
        </w:rPr>
        <w:t>bd. M.cel Bătrîn (aleea)-</w:t>
      </w:r>
      <w:r w:rsidR="007329D0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curse.</w:t>
      </w:r>
    </w:p>
    <w:p w:rsidR="005C712E" w:rsidRDefault="005C712E" w:rsidP="00A84393">
      <w:pPr>
        <w:ind w:right="141"/>
        <w:jc w:val="both"/>
        <w:rPr>
          <w:sz w:val="26"/>
          <w:szCs w:val="26"/>
          <w:lang w:val="ro-RO"/>
        </w:rPr>
      </w:pPr>
      <w:r w:rsidRPr="005C712E">
        <w:rPr>
          <w:i/>
          <w:sz w:val="26"/>
          <w:szCs w:val="26"/>
          <w:lang w:val="ro-RO"/>
        </w:rPr>
        <w:t>Instalarea zidăriilor</w:t>
      </w:r>
      <w:r w:rsidR="007329D0">
        <w:rPr>
          <w:sz w:val="26"/>
          <w:szCs w:val="26"/>
          <w:lang w:val="ro-RO"/>
        </w:rPr>
        <w:t>: bd. M. cel Bătrîn (aleea)-85buc.</w:t>
      </w:r>
    </w:p>
    <w:p w:rsidR="007329D0" w:rsidRDefault="007329D0" w:rsidP="00A84393">
      <w:pPr>
        <w:ind w:right="141"/>
        <w:jc w:val="both"/>
        <w:rPr>
          <w:sz w:val="26"/>
          <w:szCs w:val="26"/>
          <w:lang w:val="ro-RO"/>
        </w:rPr>
      </w:pPr>
      <w:r w:rsidRPr="007329D0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bd. M. cel Bătrîn (aleea)-3buc.</w:t>
      </w:r>
    </w:p>
    <w:p w:rsidR="007329D0" w:rsidRDefault="007329D0" w:rsidP="007329D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02-03.09.2020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29D0" w:rsidRDefault="007329D0" w:rsidP="00A8439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M. cel Bătrîn, str. G. Latină, str. P. Zadnipru, str. I. Vieru, str. I. Dumeniuc, str. Studenților, str.A. Russo, str. M. Sadoveanu.</w:t>
      </w:r>
      <w:r>
        <w:rPr>
          <w:i/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 xml:space="preserve"> </w:t>
      </w:r>
    </w:p>
    <w:p w:rsidR="00812B8B" w:rsidRPr="003A4BB4" w:rsidRDefault="006D3236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E62E90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E90" w:rsidRDefault="00E62E90" w:rsidP="001C1A4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Pr="00E62E90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U</w:t>
      </w:r>
      <w:r w:rsidRPr="00E62E90">
        <w:rPr>
          <w:sz w:val="26"/>
          <w:szCs w:val="26"/>
          <w:lang w:val="ro-RO"/>
        </w:rPr>
        <w:t>zinelor.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E62E9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E62E90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str. </w:t>
      </w:r>
      <w:r w:rsidR="00E62E90">
        <w:rPr>
          <w:sz w:val="26"/>
          <w:szCs w:val="26"/>
          <w:lang w:val="ro-RO"/>
        </w:rPr>
        <w:t>Bucovinei-1 100m2</w:t>
      </w:r>
      <w:r>
        <w:rPr>
          <w:sz w:val="26"/>
          <w:szCs w:val="26"/>
          <w:lang w:val="ro-RO"/>
        </w:rPr>
        <w:t>.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E62E90">
        <w:rPr>
          <w:sz w:val="26"/>
          <w:szCs w:val="26"/>
          <w:lang w:val="ro-RO"/>
        </w:rPr>
        <w:t>str. Uzinelor-6</w:t>
      </w:r>
      <w:r>
        <w:rPr>
          <w:sz w:val="26"/>
          <w:szCs w:val="26"/>
          <w:lang w:val="ro-RO"/>
        </w:rPr>
        <w:t>0m2.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E62E90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Pr="006E4777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</w:t>
      </w:r>
      <w:r w:rsidR="007641C1">
        <w:rPr>
          <w:sz w:val="26"/>
          <w:szCs w:val="26"/>
          <w:lang w:val="ro-RO"/>
        </w:rPr>
        <w:t xml:space="preserve">str. </w:t>
      </w:r>
      <w:r w:rsidR="00E62E90">
        <w:rPr>
          <w:sz w:val="26"/>
          <w:szCs w:val="26"/>
          <w:lang w:val="ro-RO"/>
        </w:rPr>
        <w:t>Bucovinei.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E62E90">
        <w:rPr>
          <w:sz w:val="26"/>
          <w:szCs w:val="26"/>
          <w:lang w:val="ro-RO"/>
        </w:rPr>
        <w:t>șos. Hîncești.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E62E9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E62E90">
        <w:rPr>
          <w:sz w:val="26"/>
          <w:szCs w:val="26"/>
          <w:lang w:val="ro-RO"/>
        </w:rPr>
        <w:t>str. A. Russo (pasaj subteran)-</w:t>
      </w:r>
      <w:r w:rsidR="00E62E90">
        <w:rPr>
          <w:sz w:val="26"/>
          <w:szCs w:val="26"/>
          <w:lang w:val="ro-RO"/>
        </w:rPr>
        <w:t>1fînt.rid., 1elem.beton, 0,5m3 pietriș.</w:t>
      </w:r>
    </w:p>
    <w:p w:rsidR="004E1558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E62E90">
        <w:rPr>
          <w:sz w:val="26"/>
          <w:szCs w:val="26"/>
          <w:lang w:val="ro-RO"/>
        </w:rPr>
        <w:t>3</w:t>
      </w:r>
      <w:r w:rsidR="005C712E">
        <w:rPr>
          <w:sz w:val="26"/>
          <w:szCs w:val="26"/>
          <w:lang w:val="ro-RO"/>
        </w:rPr>
        <w:t xml:space="preserve">m3 dezb.beton, 3m3 săp. man., </w:t>
      </w:r>
      <w:r w:rsidR="00E62E90">
        <w:rPr>
          <w:sz w:val="26"/>
          <w:szCs w:val="26"/>
          <w:lang w:val="ro-RO"/>
        </w:rPr>
        <w:t>1</w:t>
      </w:r>
      <w:r w:rsidR="005C712E">
        <w:rPr>
          <w:sz w:val="26"/>
          <w:szCs w:val="26"/>
          <w:lang w:val="ro-RO"/>
        </w:rPr>
        <w:t>curs</w:t>
      </w:r>
      <w:r w:rsidR="00E62E90">
        <w:rPr>
          <w:sz w:val="26"/>
          <w:szCs w:val="26"/>
          <w:lang w:val="ro-RO"/>
        </w:rPr>
        <w:t>ă</w:t>
      </w:r>
      <w:r w:rsidR="005C712E">
        <w:rPr>
          <w:sz w:val="26"/>
          <w:szCs w:val="26"/>
          <w:lang w:val="ro-RO"/>
        </w:rPr>
        <w:t xml:space="preserve"> gunoi</w:t>
      </w:r>
      <w:r w:rsidR="00E62E90">
        <w:rPr>
          <w:sz w:val="26"/>
          <w:szCs w:val="26"/>
          <w:lang w:val="ro-RO"/>
        </w:rPr>
        <w:t>, str. Albișoara-24buc., str. A. Russo (pasaj subteran)-2m3 dezb.beton, 4m3 săp. man., 1cursă gunoi.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E62E90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E62E90">
        <w:rPr>
          <w:sz w:val="26"/>
          <w:szCs w:val="26"/>
          <w:lang w:val="ro-RO"/>
        </w:rPr>
        <w:t>, str. G. Latină</w:t>
      </w:r>
      <w:r w:rsidR="003D77CD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E62E90">
        <w:rPr>
          <w:sz w:val="26"/>
          <w:szCs w:val="26"/>
          <w:lang w:val="ro-RO"/>
        </w:rPr>
        <w:t>bd. Traian.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>
        <w:rPr>
          <w:b/>
          <w:i/>
          <w:color w:val="FF0000"/>
          <w:sz w:val="32"/>
          <w:szCs w:val="26"/>
          <w:lang w:val="ro-RO"/>
        </w:rPr>
        <w:t>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E62E9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84393" w:rsidRDefault="00A8439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mecanizată: </w:t>
      </w:r>
      <w:r>
        <w:rPr>
          <w:sz w:val="26"/>
          <w:szCs w:val="26"/>
          <w:lang w:val="ro-RO"/>
        </w:rPr>
        <w:t>bd. Moscova-</w:t>
      </w:r>
      <w:r w:rsidR="00E62E90">
        <w:rPr>
          <w:sz w:val="26"/>
          <w:szCs w:val="26"/>
          <w:lang w:val="ro-RO"/>
        </w:rPr>
        <w:t>31m2.</w:t>
      </w:r>
    </w:p>
    <w:p w:rsidR="00A84393" w:rsidRDefault="00E62E9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 </w:t>
      </w:r>
      <w:r w:rsidR="00A84393" w:rsidRPr="00A84393">
        <w:rPr>
          <w:i/>
          <w:sz w:val="26"/>
          <w:szCs w:val="26"/>
          <w:lang w:val="ro-RO"/>
        </w:rPr>
        <w:t>gunoi:</w:t>
      </w:r>
      <w:r w:rsidR="00A84393">
        <w:rPr>
          <w:sz w:val="26"/>
          <w:szCs w:val="26"/>
          <w:lang w:val="ro-RO"/>
        </w:rPr>
        <w:t xml:space="preserve"> bd. Moscova-</w:t>
      </w:r>
      <w:r>
        <w:rPr>
          <w:sz w:val="26"/>
          <w:szCs w:val="26"/>
          <w:lang w:val="ro-RO"/>
        </w:rPr>
        <w:t>4curse.</w:t>
      </w:r>
    </w:p>
    <w:p w:rsidR="00E62E90" w:rsidRDefault="00E62E90" w:rsidP="00E32BB5">
      <w:pPr>
        <w:ind w:right="141"/>
        <w:jc w:val="both"/>
        <w:rPr>
          <w:sz w:val="26"/>
          <w:szCs w:val="26"/>
          <w:lang w:val="ro-RO"/>
        </w:rPr>
      </w:pPr>
      <w:r w:rsidRPr="00E62E90">
        <w:rPr>
          <w:i/>
          <w:sz w:val="26"/>
          <w:szCs w:val="26"/>
          <w:lang w:val="ro-RO"/>
        </w:rPr>
        <w:t>Desfacerea bordurelor</w:t>
      </w:r>
      <w:r>
        <w:rPr>
          <w:sz w:val="26"/>
          <w:szCs w:val="26"/>
          <w:lang w:val="ro-RO"/>
        </w:rPr>
        <w:t>: bd. Moscova-22buc.</w:t>
      </w:r>
    </w:p>
    <w:p w:rsidR="00E62E90" w:rsidRDefault="00E62E90" w:rsidP="00E32BB5">
      <w:pPr>
        <w:ind w:right="141"/>
        <w:jc w:val="both"/>
        <w:rPr>
          <w:sz w:val="26"/>
          <w:szCs w:val="26"/>
          <w:lang w:val="ro-RO"/>
        </w:rPr>
      </w:pPr>
      <w:r w:rsidRPr="00E62E90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bd. Moscova-3m3.</w:t>
      </w:r>
    </w:p>
    <w:p w:rsidR="00E62E90" w:rsidRPr="00A84393" w:rsidRDefault="00E62E90" w:rsidP="00E32BB5">
      <w:pPr>
        <w:ind w:right="141"/>
        <w:jc w:val="both"/>
        <w:rPr>
          <w:sz w:val="26"/>
          <w:szCs w:val="26"/>
          <w:lang w:val="ro-RO"/>
        </w:rPr>
      </w:pPr>
      <w:r w:rsidRPr="00E62E90">
        <w:rPr>
          <w:i/>
          <w:sz w:val="26"/>
          <w:szCs w:val="26"/>
          <w:lang w:val="ro-RO"/>
        </w:rPr>
        <w:t>Decaparea b/a uzat</w:t>
      </w:r>
      <w:r>
        <w:rPr>
          <w:sz w:val="26"/>
          <w:szCs w:val="26"/>
          <w:lang w:val="ro-RO"/>
        </w:rPr>
        <w:t>: bd. Moscova-24m3.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Moscova-</w:t>
      </w:r>
      <w:r w:rsidR="00E62E90">
        <w:rPr>
          <w:sz w:val="26"/>
          <w:szCs w:val="26"/>
          <w:lang w:val="ro-RO"/>
        </w:rPr>
        <w:t>110m2.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E62E90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811A65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91B2D" w:rsidRDefault="00091B2D" w:rsidP="00091B2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E62E9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F3688" w:rsidRDefault="002F3688" w:rsidP="00091B2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Pr="002F3688">
        <w:rPr>
          <w:sz w:val="26"/>
          <w:szCs w:val="26"/>
          <w:lang w:val="ro-RO"/>
        </w:rPr>
        <w:t>bd. Moscova (acces)-2curse.</w:t>
      </w:r>
    </w:p>
    <w:p w:rsidR="00091B2D" w:rsidRDefault="002F3688" w:rsidP="00091B2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091B2D">
        <w:rPr>
          <w:i/>
          <w:sz w:val="26"/>
          <w:szCs w:val="26"/>
          <w:lang w:val="ro-RO"/>
        </w:rPr>
        <w:t xml:space="preserve">: </w:t>
      </w:r>
      <w:r w:rsidR="00091B2D">
        <w:rPr>
          <w:sz w:val="26"/>
          <w:szCs w:val="26"/>
          <w:lang w:val="ro-RO"/>
        </w:rPr>
        <w:t>bd. Moscova (accese)-</w:t>
      </w:r>
      <w:r>
        <w:rPr>
          <w:sz w:val="26"/>
          <w:szCs w:val="26"/>
          <w:lang w:val="ro-RO"/>
        </w:rPr>
        <w:t>50m2.</w:t>
      </w:r>
    </w:p>
    <w:p w:rsidR="00091B2D" w:rsidRDefault="00091B2D" w:rsidP="00091B2D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Asfaltarea părții carosabile: </w:t>
      </w:r>
      <w:r w:rsidRPr="003D77CD">
        <w:rPr>
          <w:sz w:val="26"/>
          <w:szCs w:val="26"/>
          <w:lang w:val="ro-RO"/>
        </w:rPr>
        <w:t>bd. Moscova</w:t>
      </w:r>
      <w:r w:rsidR="002F3688">
        <w:rPr>
          <w:sz w:val="26"/>
          <w:szCs w:val="26"/>
          <w:lang w:val="ro-RO"/>
        </w:rPr>
        <w:t xml:space="preserve"> (accese)-100m2 , 2t b/a fin</w:t>
      </w:r>
      <w:r>
        <w:rPr>
          <w:sz w:val="26"/>
          <w:szCs w:val="26"/>
          <w:lang w:val="ro-RO"/>
        </w:rPr>
        <w:t xml:space="preserve"> str. egaliz.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2F3688">
        <w:rPr>
          <w:color w:val="1F497D" w:themeColor="text2"/>
          <w:sz w:val="26"/>
          <w:szCs w:val="26"/>
          <w:u w:val="single"/>
          <w:lang w:val="ro-RO"/>
        </w:rPr>
        <w:t>3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2F3688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sîăpăturilor</w:t>
      </w:r>
      <w:r w:rsidR="003D77CD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mun. Chișinău.</w:t>
      </w:r>
      <w:bookmarkStart w:id="0" w:name="_GoBack"/>
      <w:bookmarkEnd w:id="0"/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24" w:rsidRDefault="00594D24" w:rsidP="0087706E">
      <w:r>
        <w:separator/>
      </w:r>
    </w:p>
  </w:endnote>
  <w:endnote w:type="continuationSeparator" w:id="0">
    <w:p w:rsidR="00594D24" w:rsidRDefault="00594D24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24" w:rsidRDefault="00594D24" w:rsidP="0087706E">
      <w:r>
        <w:separator/>
      </w:r>
    </w:p>
  </w:footnote>
  <w:footnote w:type="continuationSeparator" w:id="0">
    <w:p w:rsidR="00594D24" w:rsidRDefault="00594D24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2834-3CEF-44BD-B6A9-F5080EC5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42108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3728</cp:revision>
  <cp:lastPrinted>2020-02-10T07:56:00Z</cp:lastPrinted>
  <dcterms:created xsi:type="dcterms:W3CDTF">2018-04-19T04:43:00Z</dcterms:created>
  <dcterms:modified xsi:type="dcterms:W3CDTF">2020-09-03T06:00:00Z</dcterms:modified>
</cp:coreProperties>
</file>